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8"/>
        <w:gridCol w:w="1615"/>
        <w:gridCol w:w="1498"/>
      </w:tblGrid>
      <w:tr w:rsidR="009961BC" w:rsidRPr="00BE78B4" w:rsidTr="00942D17">
        <w:trPr>
          <w:jc w:val="center"/>
        </w:trPr>
        <w:tc>
          <w:tcPr>
            <w:tcW w:w="8078" w:type="dxa"/>
            <w:gridSpan w:val="2"/>
            <w:tcBorders>
              <w:top w:val="nil"/>
              <w:left w:val="nil"/>
              <w:bottom w:val="single" w:sz="4" w:space="0" w:color="auto"/>
              <w:right w:val="nil"/>
            </w:tcBorders>
            <w:vAlign w:val="center"/>
          </w:tcPr>
          <w:p w:rsidR="00BE78B4" w:rsidRPr="00BE78B4" w:rsidRDefault="00BE78B4" w:rsidP="00BE78B4">
            <w:pPr>
              <w:keepNext/>
              <w:spacing w:before="120" w:after="0" w:line="300" w:lineRule="auto"/>
              <w:jc w:val="right"/>
              <w:outlineLvl w:val="2"/>
              <w:rPr>
                <w:rFonts w:ascii="Times New Roman" w:eastAsia="Times New Roman" w:hAnsi="Times New Roman" w:cs="Times New Roman"/>
                <w:bCs/>
                <w:sz w:val="10"/>
                <w:szCs w:val="10"/>
              </w:rPr>
            </w:pPr>
          </w:p>
        </w:tc>
        <w:tc>
          <w:tcPr>
            <w:tcW w:w="1498" w:type="dxa"/>
            <w:tcBorders>
              <w:top w:val="nil"/>
              <w:left w:val="nil"/>
              <w:bottom w:val="single" w:sz="4" w:space="0" w:color="auto"/>
              <w:right w:val="nil"/>
            </w:tcBorders>
            <w:vAlign w:val="center"/>
          </w:tcPr>
          <w:p w:rsidR="00BE78B4" w:rsidRPr="00BE78B4" w:rsidRDefault="00BE78B4" w:rsidP="00BE78B4">
            <w:pPr>
              <w:keepNext/>
              <w:spacing w:before="120" w:after="0" w:line="300" w:lineRule="auto"/>
              <w:jc w:val="center"/>
              <w:outlineLvl w:val="2"/>
              <w:rPr>
                <w:rFonts w:ascii="Verdana" w:eastAsia="Times New Roman" w:hAnsi="Verdana" w:cs="Times New Roman"/>
                <w:b/>
                <w:bCs/>
                <w:spacing w:val="100"/>
                <w:w w:val="150"/>
                <w:sz w:val="10"/>
                <w:szCs w:val="10"/>
              </w:rPr>
            </w:pPr>
          </w:p>
        </w:tc>
      </w:tr>
      <w:tr w:rsidR="009961BC" w:rsidRPr="00BE78B4" w:rsidTr="00942D17">
        <w:trPr>
          <w:jc w:val="center"/>
        </w:trPr>
        <w:tc>
          <w:tcPr>
            <w:tcW w:w="6463" w:type="dxa"/>
            <w:tcBorders>
              <w:bottom w:val="single" w:sz="4" w:space="0" w:color="auto"/>
            </w:tcBorders>
            <w:vAlign w:val="center"/>
          </w:tcPr>
          <w:p w:rsidR="00BE78B4" w:rsidRPr="00BE78B4" w:rsidRDefault="00FA7453" w:rsidP="00BE78B4">
            <w:pPr>
              <w:keepNext/>
              <w:spacing w:before="120" w:after="0" w:line="300" w:lineRule="auto"/>
              <w:jc w:val="center"/>
              <w:outlineLvl w:val="2"/>
              <w:rPr>
                <w:rFonts w:ascii="Times New Roman" w:eastAsia="Times New Roman" w:hAnsi="Times New Roman" w:cs="Times New Roman"/>
                <w:b/>
                <w:bCs/>
                <w:color w:val="FF0000"/>
                <w:sz w:val="26"/>
                <w:szCs w:val="26"/>
              </w:rPr>
            </w:pPr>
            <w:r>
              <w:rPr>
                <w:rFonts w:ascii="Times New Roman" w:eastAsia="Times New Roman" w:hAnsi="Times New Roman" w:cs="Times New Roman"/>
                <w:b/>
                <w:bCs/>
                <w:color w:val="FF0000"/>
                <w:sz w:val="30"/>
                <w:szCs w:val="26"/>
              </w:rPr>
              <w:t xml:space="preserve">Tên học viên: NGUYỄN </w:t>
            </w:r>
            <w:r w:rsidRPr="00BE78B4">
              <w:rPr>
                <w:rFonts w:ascii="Times New Roman" w:eastAsia="Times New Roman" w:hAnsi="Times New Roman" w:cs="Times New Roman"/>
                <w:b/>
                <w:bCs/>
                <w:color w:val="FF0000"/>
                <w:sz w:val="30"/>
                <w:szCs w:val="26"/>
              </w:rPr>
              <w:t>T</w:t>
            </w:r>
            <w:r>
              <w:rPr>
                <w:rFonts w:ascii="Times New Roman" w:eastAsia="Times New Roman" w:hAnsi="Times New Roman" w:cs="Times New Roman"/>
                <w:b/>
                <w:bCs/>
                <w:color w:val="FF0000"/>
                <w:sz w:val="30"/>
                <w:szCs w:val="26"/>
              </w:rPr>
              <w:t>HÀNH LONG</w:t>
            </w:r>
          </w:p>
        </w:tc>
        <w:tc>
          <w:tcPr>
            <w:tcW w:w="3113" w:type="dxa"/>
            <w:gridSpan w:val="2"/>
            <w:tcBorders>
              <w:bottom w:val="single" w:sz="4" w:space="0" w:color="auto"/>
            </w:tcBorders>
            <w:vAlign w:val="center"/>
          </w:tcPr>
          <w:p w:rsidR="00BE78B4" w:rsidRPr="00BE78B4" w:rsidRDefault="00FA7453" w:rsidP="00BE78B4">
            <w:pPr>
              <w:keepNext/>
              <w:spacing w:before="120" w:after="0" w:line="300" w:lineRule="auto"/>
              <w:jc w:val="center"/>
              <w:outlineLvl w:val="2"/>
              <w:rPr>
                <w:rFonts w:ascii="Times New Roman" w:eastAsia="Times New Roman" w:hAnsi="Times New Roman" w:cs="Times New Roman"/>
                <w:b/>
                <w:bCs/>
                <w:color w:val="FF0000"/>
                <w:w w:val="150"/>
                <w:sz w:val="26"/>
                <w:szCs w:val="26"/>
              </w:rPr>
            </w:pPr>
            <w:r>
              <w:rPr>
                <w:rFonts w:ascii="Times New Roman" w:eastAsia="Times New Roman" w:hAnsi="Times New Roman" w:cs="Times New Roman"/>
                <w:b/>
                <w:bCs/>
                <w:color w:val="FF0000"/>
                <w:w w:val="150"/>
                <w:sz w:val="26"/>
                <w:szCs w:val="26"/>
              </w:rPr>
              <w:t>Mã số học viên: LTT.GV2.11.058</w:t>
            </w:r>
          </w:p>
        </w:tc>
      </w:tr>
      <w:tr w:rsidR="00BE78B4" w:rsidRPr="00BE78B4" w:rsidTr="00942D17">
        <w:trPr>
          <w:jc w:val="center"/>
        </w:trPr>
        <w:tc>
          <w:tcPr>
            <w:tcW w:w="6463" w:type="dxa"/>
            <w:tcBorders>
              <w:bottom w:val="single" w:sz="4" w:space="0" w:color="auto"/>
            </w:tcBorders>
            <w:vAlign w:val="center"/>
          </w:tcPr>
          <w:p w:rsidR="00BE78B4" w:rsidRPr="00BE78B4" w:rsidRDefault="00FA7453" w:rsidP="00BE78B4">
            <w:pPr>
              <w:keepNext/>
              <w:spacing w:before="120" w:after="0" w:line="300" w:lineRule="auto"/>
              <w:jc w:val="center"/>
              <w:outlineLvl w:val="2"/>
              <w:rPr>
                <w:rFonts w:ascii="Times New Roman" w:eastAsia="Times New Roman" w:hAnsi="Times New Roman" w:cs="Times New Roman"/>
                <w:b/>
                <w:bCs/>
                <w:color w:val="FF0000"/>
                <w:sz w:val="30"/>
                <w:szCs w:val="26"/>
              </w:rPr>
            </w:pPr>
            <w:r w:rsidRPr="00BE78B4">
              <w:rPr>
                <w:rFonts w:ascii="Times New Roman" w:eastAsia="Times New Roman" w:hAnsi="Times New Roman" w:cs="Times New Roman"/>
                <w:b/>
                <w:bCs/>
                <w:color w:val="FF0000"/>
                <w:sz w:val="30"/>
                <w:szCs w:val="26"/>
              </w:rPr>
              <w:t>Ngày sinh</w:t>
            </w:r>
            <w:r>
              <w:rPr>
                <w:rFonts w:ascii="Times New Roman" w:eastAsia="Times New Roman" w:hAnsi="Times New Roman" w:cs="Times New Roman"/>
                <w:b/>
                <w:bCs/>
                <w:color w:val="FF0000"/>
                <w:sz w:val="30"/>
                <w:szCs w:val="26"/>
              </w:rPr>
              <w:t>: 19/07/1975</w:t>
            </w:r>
          </w:p>
        </w:tc>
        <w:tc>
          <w:tcPr>
            <w:tcW w:w="3113" w:type="dxa"/>
            <w:gridSpan w:val="2"/>
            <w:tcBorders>
              <w:bottom w:val="single" w:sz="4" w:space="0" w:color="auto"/>
            </w:tcBorders>
            <w:vAlign w:val="center"/>
          </w:tcPr>
          <w:p w:rsidR="00BE78B4" w:rsidRPr="00BE78B4" w:rsidRDefault="00FA7453" w:rsidP="00BE78B4">
            <w:pPr>
              <w:keepNext/>
              <w:spacing w:before="120" w:after="0" w:line="300" w:lineRule="auto"/>
              <w:jc w:val="center"/>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w w:val="150"/>
                <w:sz w:val="26"/>
                <w:szCs w:val="26"/>
              </w:rPr>
              <w:t>Nơi sinh</w:t>
            </w:r>
            <w:r>
              <w:rPr>
                <w:rFonts w:ascii="Times New Roman" w:eastAsia="Times New Roman" w:hAnsi="Times New Roman" w:cs="Times New Roman"/>
                <w:b/>
                <w:bCs/>
                <w:color w:val="FF0000"/>
                <w:w w:val="150"/>
                <w:sz w:val="26"/>
                <w:szCs w:val="26"/>
              </w:rPr>
              <w:t>: TP.HCM</w:t>
            </w:r>
          </w:p>
        </w:tc>
      </w:tr>
      <w:tr w:rsidR="009961BC" w:rsidRPr="00BE78B4" w:rsidTr="00942D17">
        <w:trPr>
          <w:jc w:val="center"/>
        </w:trPr>
        <w:tc>
          <w:tcPr>
            <w:tcW w:w="6463" w:type="dxa"/>
            <w:tcBorders>
              <w:bottom w:val="single" w:sz="4" w:space="0" w:color="auto"/>
            </w:tcBorders>
            <w:vAlign w:val="center"/>
          </w:tcPr>
          <w:p w:rsidR="00BE78B4" w:rsidRPr="00BE78B4" w:rsidRDefault="00FA7453" w:rsidP="00737766">
            <w:pPr>
              <w:keepNext/>
              <w:spacing w:before="120" w:after="0" w:line="300" w:lineRule="auto"/>
              <w:jc w:val="center"/>
              <w:outlineLvl w:val="2"/>
              <w:rPr>
                <w:rFonts w:ascii="Times New Roman" w:eastAsia="Times New Roman" w:hAnsi="Times New Roman" w:cs="Times New Roman"/>
                <w:b/>
                <w:bCs/>
                <w:color w:val="FF0000"/>
                <w:sz w:val="30"/>
                <w:szCs w:val="26"/>
              </w:rPr>
            </w:pPr>
            <w:r w:rsidRPr="00BE78B4">
              <w:rPr>
                <w:rFonts w:ascii="Times New Roman" w:eastAsia="Times New Roman" w:hAnsi="Times New Roman" w:cs="Times New Roman"/>
                <w:b/>
                <w:bCs/>
                <w:color w:val="FF0000"/>
                <w:sz w:val="30"/>
                <w:szCs w:val="26"/>
              </w:rPr>
              <w:t>Email</w:t>
            </w:r>
            <w:r>
              <w:rPr>
                <w:rFonts w:ascii="Times New Roman" w:eastAsia="Times New Roman" w:hAnsi="Times New Roman" w:cs="Times New Roman"/>
                <w:b/>
                <w:bCs/>
                <w:color w:val="FF0000"/>
                <w:sz w:val="30"/>
                <w:szCs w:val="26"/>
              </w:rPr>
              <w:t>: longthanhnguyenltt@gmail.com</w:t>
            </w:r>
          </w:p>
        </w:tc>
        <w:tc>
          <w:tcPr>
            <w:tcW w:w="3113" w:type="dxa"/>
            <w:gridSpan w:val="2"/>
            <w:tcBorders>
              <w:bottom w:val="single" w:sz="4" w:space="0" w:color="auto"/>
            </w:tcBorders>
            <w:vAlign w:val="center"/>
          </w:tcPr>
          <w:p w:rsidR="00BE78B4" w:rsidRPr="00BE78B4" w:rsidRDefault="00FA7453" w:rsidP="00BE78B4">
            <w:pPr>
              <w:keepNext/>
              <w:spacing w:before="120" w:after="0" w:line="300" w:lineRule="auto"/>
              <w:jc w:val="center"/>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w w:val="150"/>
                <w:sz w:val="26"/>
                <w:szCs w:val="26"/>
              </w:rPr>
              <w:t>Số điện thoại</w:t>
            </w:r>
            <w:r>
              <w:rPr>
                <w:rFonts w:ascii="Times New Roman" w:eastAsia="Times New Roman" w:hAnsi="Times New Roman" w:cs="Times New Roman"/>
                <w:b/>
                <w:bCs/>
                <w:color w:val="FF0000"/>
                <w:w w:val="150"/>
                <w:sz w:val="26"/>
                <w:szCs w:val="26"/>
              </w:rPr>
              <w:t>: 0354905868</w:t>
            </w:r>
          </w:p>
        </w:tc>
      </w:tr>
      <w:tr w:rsidR="00BE78B4" w:rsidRPr="00BE78B4" w:rsidTr="00942D17">
        <w:trPr>
          <w:jc w:val="center"/>
        </w:trPr>
        <w:tc>
          <w:tcPr>
            <w:tcW w:w="9576" w:type="dxa"/>
            <w:gridSpan w:val="3"/>
            <w:tcBorders>
              <w:bottom w:val="single" w:sz="4" w:space="0" w:color="auto"/>
            </w:tcBorders>
            <w:vAlign w:val="center"/>
          </w:tcPr>
          <w:p w:rsidR="00BE78B4" w:rsidRPr="00BE78B4" w:rsidRDefault="00BE78B4" w:rsidP="00BE78B4">
            <w:pPr>
              <w:keepNext/>
              <w:spacing w:before="120" w:after="0" w:line="300" w:lineRule="auto"/>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sz w:val="30"/>
                <w:szCs w:val="26"/>
              </w:rPr>
              <w:t>Đơn vị công tác:</w:t>
            </w:r>
            <w:r w:rsidR="009961BC">
              <w:rPr>
                <w:rFonts w:ascii="Times New Roman" w:eastAsia="Times New Roman" w:hAnsi="Times New Roman" w:cs="Times New Roman"/>
                <w:b/>
                <w:bCs/>
                <w:color w:val="FF0000"/>
                <w:sz w:val="30"/>
                <w:szCs w:val="26"/>
              </w:rPr>
              <w:t xml:space="preserve"> Trường cao đẳng Lý Tự Trọng TP.HCM</w:t>
            </w:r>
          </w:p>
        </w:tc>
      </w:tr>
      <w:tr w:rsidR="00BE78B4" w:rsidRPr="00BE78B4" w:rsidTr="00942D17">
        <w:trPr>
          <w:jc w:val="center"/>
        </w:trPr>
        <w:tc>
          <w:tcPr>
            <w:tcW w:w="9576" w:type="dxa"/>
            <w:gridSpan w:val="3"/>
            <w:tcBorders>
              <w:top w:val="single" w:sz="4" w:space="0" w:color="auto"/>
              <w:left w:val="nil"/>
              <w:bottom w:val="single" w:sz="4" w:space="0" w:color="auto"/>
              <w:right w:val="nil"/>
            </w:tcBorders>
            <w:vAlign w:val="center"/>
          </w:tcPr>
          <w:p w:rsidR="00BE78B4" w:rsidRPr="00BE78B4" w:rsidRDefault="00BE78B4" w:rsidP="00BE78B4">
            <w:pPr>
              <w:keepNext/>
              <w:spacing w:before="120" w:after="0" w:line="300" w:lineRule="auto"/>
              <w:outlineLvl w:val="2"/>
              <w:rPr>
                <w:rFonts w:ascii="Times New Roman" w:eastAsia="Times New Roman" w:hAnsi="Times New Roman" w:cs="Times New Roman"/>
                <w:b/>
                <w:bCs/>
                <w:w w:val="150"/>
                <w:sz w:val="10"/>
                <w:szCs w:val="10"/>
              </w:rPr>
            </w:pPr>
          </w:p>
        </w:tc>
      </w:tr>
      <w:tr w:rsidR="00BE78B4" w:rsidRPr="00BE78B4" w:rsidTr="00942D17">
        <w:trPr>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BE78B4">
            <w:pPr>
              <w:keepNext/>
              <w:spacing w:before="120" w:after="0" w:line="300" w:lineRule="auto"/>
              <w:jc w:val="center"/>
              <w:outlineLvl w:val="2"/>
              <w:rPr>
                <w:rFonts w:ascii="Times New Roman" w:eastAsia="Times New Roman" w:hAnsi="Times New Roman" w:cs="Times New Roman"/>
                <w:b/>
                <w:bCs/>
                <w:sz w:val="26"/>
                <w:szCs w:val="26"/>
              </w:rPr>
            </w:pPr>
            <w:r w:rsidRPr="00BE78B4">
              <w:rPr>
                <w:rFonts w:ascii="Times New Roman" w:eastAsia="Times New Roman" w:hAnsi="Times New Roman" w:cs="Times New Roman"/>
                <w:b/>
                <w:bCs/>
                <w:sz w:val="26"/>
                <w:szCs w:val="26"/>
              </w:rPr>
              <w:t>KHÓA BỒI DƯỠNG THEO TIÊU CHUẨN CHỨC DANH NGHỀ NGHIỆP GIẢNG VIÊN CHÍNH – Hạng II</w:t>
            </w:r>
          </w:p>
        </w:tc>
      </w:tr>
      <w:tr w:rsidR="00BE78B4" w:rsidRPr="00BE78B4" w:rsidTr="00942D17">
        <w:trPr>
          <w:trHeight w:val="446"/>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BE78B4">
            <w:pPr>
              <w:keepNext/>
              <w:spacing w:before="120" w:after="0" w:line="300" w:lineRule="auto"/>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Đơn vị tổ chức: Trường Đại học Sư phạm Tp. Hồ Chí Minh</w:t>
            </w:r>
          </w:p>
        </w:tc>
      </w:tr>
      <w:tr w:rsidR="00BE78B4" w:rsidRPr="00BE78B4" w:rsidTr="00942D17">
        <w:trPr>
          <w:trHeight w:val="446"/>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BE78B4">
            <w:pPr>
              <w:keepNext/>
              <w:tabs>
                <w:tab w:val="left" w:leader="dot" w:pos="8415"/>
              </w:tabs>
              <w:spacing w:before="120" w:after="0" w:line="300" w:lineRule="auto"/>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 xml:space="preserve">Địa điểm học: </w:t>
            </w:r>
            <w:r w:rsidR="009961BC">
              <w:rPr>
                <w:rFonts w:ascii="Times New Roman" w:eastAsia="Times New Roman" w:hAnsi="Times New Roman" w:cs="Times New Roman"/>
                <w:b/>
                <w:bCs/>
                <w:i/>
                <w:sz w:val="26"/>
                <w:szCs w:val="26"/>
              </w:rPr>
              <w:t>Trường cao đẳng Lý Tự Trọng TP.HCM</w:t>
            </w:r>
            <w:r w:rsidRPr="00BE78B4">
              <w:rPr>
                <w:rFonts w:ascii="Times New Roman" w:eastAsia="Times New Roman" w:hAnsi="Times New Roman" w:cs="Times New Roman"/>
                <w:b/>
                <w:bCs/>
                <w:i/>
                <w:sz w:val="16"/>
                <w:szCs w:val="16"/>
              </w:rPr>
              <w:tab/>
            </w:r>
          </w:p>
        </w:tc>
      </w:tr>
      <w:tr w:rsidR="00BE78B4" w:rsidRPr="00BE78B4" w:rsidTr="00942D17">
        <w:trPr>
          <w:trHeight w:val="446"/>
          <w:jc w:val="center"/>
        </w:trPr>
        <w:tc>
          <w:tcPr>
            <w:tcW w:w="9576" w:type="dxa"/>
            <w:gridSpan w:val="3"/>
            <w:tcBorders>
              <w:top w:val="single" w:sz="4" w:space="0" w:color="auto"/>
              <w:left w:val="nil"/>
              <w:bottom w:val="nil"/>
              <w:right w:val="nil"/>
            </w:tcBorders>
            <w:vAlign w:val="center"/>
          </w:tcPr>
          <w:p w:rsidR="00BE78B4" w:rsidRPr="00BE78B4" w:rsidRDefault="00BE78B4" w:rsidP="00BE78B4">
            <w:pPr>
              <w:keepNext/>
              <w:spacing w:before="120" w:after="0" w:line="300" w:lineRule="auto"/>
              <w:jc w:val="center"/>
              <w:outlineLvl w:val="2"/>
              <w:rPr>
                <w:rFonts w:ascii="Times New Roman" w:eastAsia="Times New Roman" w:hAnsi="Times New Roman" w:cs="Times New Roman"/>
                <w:b/>
                <w:bCs/>
                <w:sz w:val="26"/>
                <w:szCs w:val="26"/>
              </w:rPr>
            </w:pPr>
          </w:p>
        </w:tc>
      </w:tr>
      <w:tr w:rsidR="00BE78B4" w:rsidRPr="00BE78B4" w:rsidTr="00942D17">
        <w:trPr>
          <w:jc w:val="center"/>
        </w:trPr>
        <w:tc>
          <w:tcPr>
            <w:tcW w:w="9576" w:type="dxa"/>
            <w:gridSpan w:val="3"/>
            <w:tcBorders>
              <w:top w:val="nil"/>
              <w:left w:val="nil"/>
              <w:bottom w:val="nil"/>
              <w:right w:val="nil"/>
            </w:tcBorders>
            <w:vAlign w:val="center"/>
          </w:tcPr>
          <w:p w:rsidR="00BE78B4" w:rsidRPr="00BE78B4" w:rsidRDefault="00270BAF" w:rsidP="00BE78B4">
            <w:pPr>
              <w:keepNext/>
              <w:spacing w:before="120" w:after="0" w:line="300" w:lineRule="auto"/>
              <w:jc w:val="center"/>
              <w:outlineLvl w:val="2"/>
              <w:rPr>
                <w:rFonts w:ascii="Times New Roman" w:eastAsia="Times New Roman" w:hAnsi="Times New Roman" w:cs="Times New Roman"/>
                <w:b/>
                <w:bCs/>
                <w:color w:val="FF0000"/>
                <w:sz w:val="28"/>
                <w:szCs w:val="26"/>
              </w:rPr>
            </w:pPr>
            <w:r>
              <w:rPr>
                <w:rFonts w:ascii="Times New Roman" w:eastAsia="Times New Roman" w:hAnsi="Times New Roman" w:cs="Times New Roman"/>
                <w:b/>
                <w:bCs/>
                <w:color w:val="FF0000"/>
                <w:sz w:val="36"/>
                <w:szCs w:val="26"/>
              </w:rPr>
              <w:t>PHƯƠNG PHÁP DẠY HỌC THEO ĐỊNH HƯỚNG PHÁT TRIỂN NĂNG LỰC</w:t>
            </w:r>
            <w:r w:rsidR="00970286">
              <w:rPr>
                <w:rFonts w:ascii="Times New Roman" w:eastAsia="Times New Roman" w:hAnsi="Times New Roman" w:cs="Times New Roman"/>
                <w:b/>
                <w:bCs/>
                <w:color w:val="FF0000"/>
                <w:sz w:val="36"/>
                <w:szCs w:val="26"/>
              </w:rPr>
              <w:t xml:space="preserve"> NGHỀ NGHIỆP CỦA SINH VIÊN – HỌC SINH</w:t>
            </w:r>
          </w:p>
          <w:p w:rsidR="00BE78B4" w:rsidRPr="00BE78B4" w:rsidRDefault="00BE78B4" w:rsidP="00BE78B4">
            <w:pPr>
              <w:keepNext/>
              <w:spacing w:before="120" w:after="0" w:line="300" w:lineRule="auto"/>
              <w:jc w:val="center"/>
              <w:outlineLvl w:val="2"/>
              <w:rPr>
                <w:rFonts w:ascii="Arial" w:eastAsia="Times New Roman" w:hAnsi="Arial" w:cs="Arial"/>
                <w:b/>
                <w:bCs/>
                <w:i/>
                <w:sz w:val="28"/>
                <w:szCs w:val="26"/>
              </w:rPr>
            </w:pPr>
          </w:p>
        </w:tc>
      </w:tr>
      <w:tr w:rsidR="00BE78B4" w:rsidRPr="00BE78B4" w:rsidTr="00942D17">
        <w:trPr>
          <w:jc w:val="center"/>
        </w:trPr>
        <w:tc>
          <w:tcPr>
            <w:tcW w:w="9576" w:type="dxa"/>
            <w:gridSpan w:val="3"/>
            <w:tcBorders>
              <w:top w:val="nil"/>
              <w:left w:val="nil"/>
              <w:bottom w:val="nil"/>
              <w:right w:val="nil"/>
            </w:tcBorders>
            <w:vAlign w:val="center"/>
          </w:tcPr>
          <w:p w:rsidR="00BE78B4" w:rsidRPr="00BE78B4" w:rsidRDefault="00BE78B4" w:rsidP="001107F1">
            <w:pPr>
              <w:keepNext/>
              <w:spacing w:before="120" w:after="0" w:line="300" w:lineRule="auto"/>
              <w:jc w:val="center"/>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 xml:space="preserve">Bài thu hoạch này được hoàn thành vào ngày </w:t>
            </w:r>
            <w:r w:rsidR="001107F1">
              <w:rPr>
                <w:rFonts w:ascii="Times New Roman" w:eastAsia="Times New Roman" w:hAnsi="Times New Roman" w:cs="Times New Roman"/>
                <w:b/>
                <w:bCs/>
                <w:i/>
                <w:sz w:val="26"/>
                <w:szCs w:val="26"/>
              </w:rPr>
              <w:t>04/03/2019</w:t>
            </w:r>
            <w:bookmarkStart w:id="0" w:name="_GoBack"/>
            <w:bookmarkEnd w:id="0"/>
          </w:p>
        </w:tc>
      </w:tr>
    </w:tbl>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CB19EA" w:rsidRDefault="00CB19EA" w:rsidP="00942D17">
      <w:pPr>
        <w:spacing w:before="120" w:after="120" w:line="360" w:lineRule="auto"/>
        <w:jc w:val="center"/>
        <w:rPr>
          <w:rFonts w:ascii="Times New Roman" w:hAnsi="Times New Roman" w:cs="Times New Roman"/>
          <w:b/>
          <w:sz w:val="28"/>
          <w:szCs w:val="28"/>
        </w:rPr>
      </w:pPr>
    </w:p>
    <w:p w:rsidR="00CB19EA" w:rsidRDefault="00CB19EA" w:rsidP="00942D17">
      <w:pPr>
        <w:spacing w:before="120" w:after="120" w:line="360" w:lineRule="auto"/>
        <w:jc w:val="center"/>
        <w:rPr>
          <w:rFonts w:ascii="Times New Roman" w:hAnsi="Times New Roman" w:cs="Times New Roman"/>
          <w:b/>
          <w:sz w:val="28"/>
          <w:szCs w:val="28"/>
        </w:rPr>
      </w:pPr>
    </w:p>
    <w:p w:rsidR="00942D17" w:rsidRPr="00942D17" w:rsidRDefault="00942D17" w:rsidP="00942D17">
      <w:pPr>
        <w:spacing w:before="120" w:after="120" w:line="360" w:lineRule="auto"/>
        <w:jc w:val="center"/>
        <w:rPr>
          <w:rFonts w:ascii="Times New Roman" w:hAnsi="Times New Roman" w:cs="Times New Roman"/>
          <w:b/>
          <w:sz w:val="28"/>
          <w:szCs w:val="28"/>
        </w:rPr>
      </w:pPr>
      <w:r w:rsidRPr="00942D17">
        <w:rPr>
          <w:rFonts w:ascii="Times New Roman" w:hAnsi="Times New Roman" w:cs="Times New Roman"/>
          <w:b/>
          <w:sz w:val="28"/>
          <w:szCs w:val="28"/>
        </w:rPr>
        <w:lastRenderedPageBreak/>
        <w:t>LỜI NÓI ĐẦU</w:t>
      </w:r>
    </w:p>
    <w:p w:rsidR="00DE2AB2" w:rsidRDefault="00970286" w:rsidP="00DE2AB2">
      <w:pPr>
        <w:spacing w:before="120" w:after="120" w:line="360" w:lineRule="auto"/>
        <w:ind w:firstLine="720"/>
        <w:jc w:val="both"/>
        <w:rPr>
          <w:rFonts w:ascii="Times New Roman" w:hAnsi="Times New Roman" w:cs="Times New Roman"/>
          <w:bCs/>
          <w:spacing w:val="-2"/>
          <w:sz w:val="28"/>
          <w:szCs w:val="28"/>
        </w:rPr>
      </w:pPr>
      <w:r w:rsidRPr="00970286">
        <w:rPr>
          <w:rFonts w:ascii="Times New Roman" w:eastAsia="Calibri" w:hAnsi="Times New Roman" w:cs="Times New Roman"/>
          <w:sz w:val="28"/>
          <w:szCs w:val="28"/>
        </w:rPr>
        <w:t>Cùng với xu thế hội nhập quốc tế và toàn cầu hóa, giáo dục và đào tạo của Việt Nam đã được ưu tiên ở vị trí hàng đầu trong hệ thống các chính sách phát triển quốc gia. Để đảm bảo cho sự phát triển bền vững của đất nước, đáp ứng yêu cầu phát triển của thời đại, mỗi sinh viên phải được rèn luyện trong một quy trình giáo dục hiệu quả, hợp lý, trong đó đặc biệt chú trọng khâu giúp</w:t>
      </w:r>
      <w:r>
        <w:rPr>
          <w:rFonts w:ascii="Times New Roman" w:eastAsia="Calibri" w:hAnsi="Times New Roman" w:cs="Times New Roman"/>
          <w:sz w:val="28"/>
          <w:szCs w:val="28"/>
        </w:rPr>
        <w:t xml:space="preserve"> </w:t>
      </w:r>
      <w:r w:rsidRPr="00970286">
        <w:rPr>
          <w:rFonts w:ascii="Times New Roman" w:eastAsia="Calibri" w:hAnsi="Times New Roman" w:cs="Times New Roman"/>
          <w:sz w:val="28"/>
          <w:szCs w:val="28"/>
        </w:rPr>
        <w:t>sinh viên phát triển năng lực nghề nghiệp.Tuy nhiên, thực tế cho thấy ở các trường Cao đẳng, Đại học nói chung không  ít sinh viên còn chưa xác định rõ mục tiêu, lý tưởng, động cơ nghề nghiệp của mình, khả năng thích ứng với hoạt động học tập và rèn luyện nghề còn nhiều hạn chế, hầu hết các em chưa được trang bị những tri thức cần thiết để hình thành và phát triển năng lực nghề nghiệp. Vì thế các  bạn sinh viên gặp rất nhiều khó khăn trong quá trình học tập và rèn luyện, nhiều bạn còn băn khoăn hoang mang với sự lựa chọn nghề của mình. Điều đó ảnh hưởng không nhỏ đến hứng thú, kết quả học tập và rèn luyện nghề nghiệp của các bạn.</w:t>
      </w:r>
      <w:r w:rsidRPr="00970286">
        <w:rPr>
          <w:rFonts w:ascii="Times New Roman" w:eastAsia="Calibri" w:hAnsi="Times New Roman" w:cs="Times New Roman"/>
          <w:sz w:val="28"/>
          <w:szCs w:val="28"/>
        </w:rPr>
        <w:br/>
        <w:t>           </w:t>
      </w:r>
      <w:r w:rsidR="00DE2AB2">
        <w:rPr>
          <w:rFonts w:ascii="Times New Roman" w:eastAsia="Calibri" w:hAnsi="Times New Roman" w:cs="Times New Roman"/>
          <w:sz w:val="28"/>
          <w:szCs w:val="28"/>
        </w:rPr>
        <w:t>Về phía người dạy h</w:t>
      </w:r>
      <w:r w:rsidR="00DE2AB2" w:rsidRPr="00942D17">
        <w:rPr>
          <w:rFonts w:ascii="Times New Roman" w:eastAsia="Calibri" w:hAnsi="Times New Roman" w:cs="Times New Roman"/>
          <w:sz w:val="28"/>
          <w:szCs w:val="28"/>
        </w:rPr>
        <w:t>ầu hết giáo viên hiện nay đã được trang bị</w:t>
      </w:r>
      <w:r w:rsidR="00DE2AB2">
        <w:rPr>
          <w:rFonts w:ascii="Times New Roman" w:eastAsia="Calibri" w:hAnsi="Times New Roman" w:cs="Times New Roman"/>
          <w:sz w:val="28"/>
          <w:szCs w:val="28"/>
        </w:rPr>
        <w:t xml:space="preserve"> </w:t>
      </w:r>
      <w:r w:rsidR="00DE2AB2" w:rsidRPr="00942D17">
        <w:rPr>
          <w:rFonts w:ascii="Times New Roman" w:eastAsia="Calibri" w:hAnsi="Times New Roman" w:cs="Times New Roman"/>
          <w:sz w:val="28"/>
          <w:szCs w:val="28"/>
        </w:rPr>
        <w:t xml:space="preserve"> lí luận về các phương pháp và</w:t>
      </w:r>
      <w:r w:rsidR="00DE2AB2">
        <w:rPr>
          <w:rFonts w:ascii="Times New Roman" w:eastAsia="Calibri" w:hAnsi="Times New Roman" w:cs="Times New Roman"/>
          <w:sz w:val="28"/>
          <w:szCs w:val="28"/>
        </w:rPr>
        <w:t xml:space="preserve"> </w:t>
      </w:r>
      <w:r w:rsidR="00DE2AB2" w:rsidRPr="00942D17">
        <w:rPr>
          <w:rFonts w:ascii="Times New Roman" w:eastAsia="Calibri" w:hAnsi="Times New Roman" w:cs="Times New Roman"/>
          <w:sz w:val="28"/>
          <w:szCs w:val="28"/>
        </w:rPr>
        <w:t xml:space="preserve"> kĩ</w:t>
      </w:r>
      <w:r w:rsidR="00DE2AB2">
        <w:rPr>
          <w:rFonts w:ascii="Times New Roman" w:eastAsia="Calibri" w:hAnsi="Times New Roman" w:cs="Times New Roman"/>
          <w:sz w:val="28"/>
          <w:szCs w:val="28"/>
        </w:rPr>
        <w:t xml:space="preserve"> </w:t>
      </w:r>
      <w:r w:rsidR="00DE2AB2" w:rsidRPr="00942D17">
        <w:rPr>
          <w:rFonts w:ascii="Times New Roman" w:eastAsia="Calibri" w:hAnsi="Times New Roman" w:cs="Times New Roman"/>
          <w:sz w:val="28"/>
          <w:szCs w:val="28"/>
        </w:rPr>
        <w:t xml:space="preserve">thuật dạy học tích cực trong quá trình đào tạo tại các trường sư phạm. Tuy nhiên, việc thực hiện các phương pháp dạy học tích cực trong thực tiễn còn chưa thường xuyên và chưa hiệu quả. Nguyên nhân là </w:t>
      </w:r>
      <w:r w:rsidR="00DE2AB2" w:rsidRPr="00942D17">
        <w:rPr>
          <w:rFonts w:ascii="Times New Roman" w:eastAsia="Times New Roman" w:hAnsi="Times New Roman" w:cs="Times New Roman"/>
          <w:bCs/>
          <w:spacing w:val="-2"/>
          <w:sz w:val="28"/>
          <w:szCs w:val="28"/>
        </w:rPr>
        <w:t>việc trình bày kiến thức trong sách giáo khoa theo định hướng nội dung, nặng về</w:t>
      </w:r>
      <w:r w:rsidR="00DE2AB2">
        <w:rPr>
          <w:rFonts w:ascii="Times New Roman" w:eastAsia="Times New Roman" w:hAnsi="Times New Roman" w:cs="Times New Roman"/>
          <w:bCs/>
          <w:spacing w:val="-2"/>
          <w:sz w:val="28"/>
          <w:szCs w:val="28"/>
        </w:rPr>
        <w:t xml:space="preserve"> </w:t>
      </w:r>
      <w:r w:rsidR="00DE2AB2" w:rsidRPr="00942D17">
        <w:rPr>
          <w:rFonts w:ascii="Times New Roman" w:eastAsia="Times New Roman" w:hAnsi="Times New Roman" w:cs="Times New Roman"/>
          <w:bCs/>
          <w:spacing w:val="-2"/>
          <w:sz w:val="28"/>
          <w:szCs w:val="28"/>
        </w:rPr>
        <w:t>lập luận, suy luận, diễn giải; có những nội dung kiến thức được đưa vào nhiều môn học; h</w:t>
      </w:r>
      <w:r w:rsidR="00DE2AB2" w:rsidRPr="00942D17">
        <w:rPr>
          <w:rFonts w:ascii="Times New Roman" w:hAnsi="Times New Roman" w:cs="Times New Roman"/>
          <w:bCs/>
          <w:spacing w:val="-2"/>
          <w:sz w:val="28"/>
          <w:szCs w:val="28"/>
        </w:rPr>
        <w:t>ình thức dạy học chủ yếu trên lớp theo từng bài/tiết nhằm "truyền tải" hết những gì được viết trong sách giáo khoa, chủ yếu là "hình thành kiến thức", ít thực hành, vận dụng kiến thức.</w:t>
      </w:r>
    </w:p>
    <w:p w:rsidR="00657016" w:rsidRDefault="00657016" w:rsidP="00DE2AB2">
      <w:pPr>
        <w:spacing w:before="120" w:after="120" w:line="360" w:lineRule="auto"/>
        <w:ind w:firstLine="720"/>
        <w:jc w:val="both"/>
        <w:rPr>
          <w:rFonts w:ascii="Times New Roman" w:hAnsi="Times New Roman" w:cs="Times New Roman"/>
          <w:bCs/>
          <w:spacing w:val="-2"/>
          <w:sz w:val="28"/>
          <w:szCs w:val="28"/>
        </w:rPr>
      </w:pPr>
    </w:p>
    <w:p w:rsidR="00657016" w:rsidRDefault="00657016" w:rsidP="00DE2AB2">
      <w:pPr>
        <w:spacing w:before="120" w:after="120" w:line="360" w:lineRule="auto"/>
        <w:ind w:firstLine="720"/>
        <w:jc w:val="both"/>
        <w:rPr>
          <w:rFonts w:ascii="Times New Roman" w:hAnsi="Times New Roman" w:cs="Times New Roman"/>
          <w:bCs/>
          <w:spacing w:val="-2"/>
          <w:sz w:val="28"/>
          <w:szCs w:val="28"/>
        </w:rPr>
      </w:pPr>
    </w:p>
    <w:p w:rsidR="00657016" w:rsidRDefault="00657016" w:rsidP="00DE2AB2">
      <w:pPr>
        <w:spacing w:before="120" w:after="120" w:line="360" w:lineRule="auto"/>
        <w:ind w:firstLine="720"/>
        <w:jc w:val="both"/>
        <w:rPr>
          <w:rFonts w:ascii="Times New Roman" w:hAnsi="Times New Roman" w:cs="Times New Roman"/>
          <w:bCs/>
          <w:spacing w:val="-2"/>
          <w:sz w:val="28"/>
          <w:szCs w:val="28"/>
        </w:rPr>
      </w:pPr>
    </w:p>
    <w:p w:rsidR="00CB19EA" w:rsidRDefault="00CB19EA" w:rsidP="00DE2AB2">
      <w:pPr>
        <w:spacing w:before="120" w:after="120" w:line="360" w:lineRule="auto"/>
        <w:ind w:firstLine="720"/>
        <w:jc w:val="both"/>
        <w:rPr>
          <w:rFonts w:ascii="Times New Roman" w:hAnsi="Times New Roman" w:cs="Times New Roman"/>
          <w:bCs/>
          <w:spacing w:val="-2"/>
          <w:sz w:val="28"/>
          <w:szCs w:val="28"/>
        </w:rPr>
      </w:pPr>
    </w:p>
    <w:p w:rsidR="00CB19EA" w:rsidRDefault="00CB19EA" w:rsidP="00DE2AB2">
      <w:pPr>
        <w:spacing w:before="120" w:after="120" w:line="360" w:lineRule="auto"/>
        <w:ind w:firstLine="720"/>
        <w:jc w:val="both"/>
        <w:rPr>
          <w:rFonts w:ascii="Times New Roman" w:hAnsi="Times New Roman" w:cs="Times New Roman"/>
          <w:bCs/>
          <w:spacing w:val="-2"/>
          <w:sz w:val="28"/>
          <w:szCs w:val="28"/>
        </w:rPr>
      </w:pPr>
    </w:p>
    <w:p w:rsidR="00657016" w:rsidRPr="00942D17" w:rsidRDefault="00657016" w:rsidP="00657016">
      <w:pPr>
        <w:spacing w:line="240" w:lineRule="auto"/>
        <w:jc w:val="center"/>
        <w:rPr>
          <w:rFonts w:ascii="Times New Roman" w:hAnsi="Times New Roman" w:cs="Times New Roman"/>
          <w:b/>
          <w:sz w:val="28"/>
          <w:szCs w:val="28"/>
          <w:lang w:val="pt-BR"/>
        </w:rPr>
      </w:pPr>
      <w:r w:rsidRPr="00942D17">
        <w:rPr>
          <w:rFonts w:ascii="Times New Roman" w:hAnsi="Times New Roman" w:cs="Times New Roman"/>
          <w:b/>
          <w:sz w:val="28"/>
          <w:szCs w:val="28"/>
          <w:lang w:val="pt-BR"/>
        </w:rPr>
        <w:lastRenderedPageBreak/>
        <w:t>PHẦN I</w:t>
      </w:r>
    </w:p>
    <w:p w:rsidR="00657016" w:rsidRPr="00942D17" w:rsidRDefault="00657016" w:rsidP="00657016">
      <w:pPr>
        <w:spacing w:line="240" w:lineRule="auto"/>
        <w:jc w:val="center"/>
        <w:rPr>
          <w:rFonts w:ascii="Times New Roman" w:hAnsi="Times New Roman" w:cs="Times New Roman"/>
          <w:i/>
          <w:sz w:val="28"/>
          <w:szCs w:val="28"/>
          <w:lang w:val="pt-BR"/>
        </w:rPr>
      </w:pPr>
      <w:r w:rsidRPr="00942D17">
        <w:rPr>
          <w:rFonts w:ascii="Times New Roman" w:hAnsi="Times New Roman" w:cs="Times New Roman"/>
          <w:b/>
          <w:sz w:val="28"/>
          <w:szCs w:val="28"/>
          <w:lang w:val="pt-BR"/>
        </w:rPr>
        <w:t>MỘT SỐ VẤN ĐỀ CHUNG</w:t>
      </w:r>
      <w:r w:rsidR="00861193">
        <w:rPr>
          <w:rFonts w:ascii="Times New Roman" w:hAnsi="Times New Roman" w:cs="Times New Roman"/>
          <w:b/>
          <w:sz w:val="28"/>
          <w:szCs w:val="28"/>
          <w:lang w:val="pt-BR"/>
        </w:rPr>
        <w:t xml:space="preserve"> </w:t>
      </w:r>
      <w:r w:rsidRPr="00942D17">
        <w:rPr>
          <w:rFonts w:ascii="Times New Roman" w:hAnsi="Times New Roman" w:cs="Times New Roman"/>
          <w:b/>
          <w:sz w:val="28"/>
          <w:szCs w:val="28"/>
          <w:lang w:val="pt-BR"/>
        </w:rPr>
        <w:t>VỀ ĐỔI MỚI NỘI DUNG, PHƯƠNG PHÁP, HÌNH THỨC</w:t>
      </w:r>
      <w:r w:rsidR="00861193">
        <w:rPr>
          <w:rFonts w:ascii="Times New Roman" w:hAnsi="Times New Roman" w:cs="Times New Roman"/>
          <w:b/>
          <w:sz w:val="28"/>
          <w:szCs w:val="28"/>
          <w:lang w:val="pt-BR"/>
        </w:rPr>
        <w:t xml:space="preserve"> </w:t>
      </w:r>
      <w:r w:rsidRPr="00942D17">
        <w:rPr>
          <w:rFonts w:ascii="Times New Roman" w:hAnsi="Times New Roman" w:cs="Times New Roman"/>
          <w:b/>
          <w:sz w:val="28"/>
          <w:szCs w:val="28"/>
          <w:lang w:val="pt-BR"/>
        </w:rPr>
        <w:t>TỔ CHỨC DẠY HỌC VÀ KIỂM TRA, ĐÁNH GIÁ</w:t>
      </w:r>
    </w:p>
    <w:p w:rsidR="00657016" w:rsidRPr="00657016" w:rsidRDefault="00657016" w:rsidP="00657016">
      <w:pPr>
        <w:pStyle w:val="ListParagraph"/>
        <w:numPr>
          <w:ilvl w:val="0"/>
          <w:numId w:val="2"/>
        </w:numPr>
        <w:shd w:val="clear" w:color="auto" w:fill="FFFFFF"/>
        <w:tabs>
          <w:tab w:val="left" w:pos="1134"/>
        </w:tabs>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Khái niệm năng lực, năng lực nghề nghiệp</w:t>
      </w:r>
    </w:p>
    <w:p w:rsidR="00B76740" w:rsidRPr="00B76740" w:rsidRDefault="00657016" w:rsidP="00CB19EA">
      <w:pPr>
        <w:shd w:val="clear" w:color="auto" w:fill="FFFFFF"/>
        <w:tabs>
          <w:tab w:val="left" w:pos="1134"/>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B76740" w:rsidRPr="00B76740">
        <w:rPr>
          <w:rFonts w:ascii="Times New Roman" w:eastAsia="Calibri" w:hAnsi="Times New Roman" w:cs="Times New Roman"/>
          <w:sz w:val="28"/>
          <w:szCs w:val="28"/>
        </w:rPr>
        <w:t>Năng lực là một thuộc tính tâm lý phức hợp, là điểm hội tụ của nhiều yếu tố như tri thức, kỹ năng, kỹ xảo, kinh nghiệm, sự sẵn sàng hành động và trách nhiệm. Trong quá trình dạy học, năng lực được hiểu là sự kết hợp tri thức, kĩ năng và thái độ. Mục tiêu bài học được cụ thể hóa thông qua các năng lực được hình thành. Nội dung kết hợp với hoạt động cơ bản nhằm hình thành nên năng lực trong mỗi một môn học. "Năng lực" (competency)- là một trong những thành tố quan trọng trong cấu trúc nhân cách. Có tác giả cho rằng: “Người có năng lực (NL) là người đạt hiệu suất và chất lượng hoạt động cao trong các hoàn cảnh khác nhau”. Theo tác giả Phạm Minh Hạc, NL nói lên “người đó có thể làm gì, làm đến mức nào, làm với chất lượng ra sao. Thông thường người ta còn gọi là khả năng hay "tài"”. Dưới góc độ GD học, chúng ta có thể xem xét NL là kết quả của quá trình GD, rèn luyện của cá nhân, thể hiện ở những kiến thức, kĩ năng và thái độ phù hợp để cá nhân có thể tham gia hiệu quả vào một lĩnh vực hoạt động nhất định. Như vậy, ở góc độ này, người có NL ở lĩnh vực nào thì nhất định phải có tri thức kĩ năng kĩ xảo trong lĩnh vực ấy, có thái độ tích cực để vận dụng tri thức kĩ năng hiệu quả vào các hoạt động. Tuy nhiên có tri thức, kĩ năng chưa thể khẳng định cá nhân có NL hay không, bởi tri thức kĩ năng ấy chưa chắc đã được hiện thực hóa trong hoạt động. Vậy NL dưới góc độ GD học được thể hiện ở kết quả hoạt động của cá nhân, khả năng vận dụng tri thức, kĩ năng để tham gia có hiệu quả trong một lĩnh vực hoạt động nhất định.NL có ý nghĩa lý luận và thực tiễn to lớn bởi “sự phát triển NL của mọi thành viên trong xã hội sẽ đảm bảo cho mọi người tự do lựa chọn một nghề nghiệp phù hợp với khả năng cá nhân, làm cho hoạt động của cá nhân có kết quả hơn,... và cảm thấy hạnh phúc khi lao động”. Hiện nay, việc phát triển năng lực thông qua dạy học được hiểu đồng nghĩa với phát triển năng lực hành động. Dưới đây là mô hình cấu trúc năng lực:</w:t>
      </w:r>
    </w:p>
    <w:p w:rsidR="00B76740" w:rsidRPr="00B76740" w:rsidRDefault="00B76740" w:rsidP="00B76740">
      <w:pPr>
        <w:shd w:val="clear" w:color="auto" w:fill="FFFFFF"/>
        <w:spacing w:after="0" w:line="360" w:lineRule="auto"/>
        <w:jc w:val="center"/>
        <w:rPr>
          <w:rFonts w:ascii="Times New Roman" w:eastAsia="Calibri" w:hAnsi="Times New Roman" w:cs="Times New Roman"/>
          <w:sz w:val="28"/>
          <w:szCs w:val="28"/>
        </w:rPr>
      </w:pPr>
      <w:r w:rsidRPr="00B76740">
        <w:rPr>
          <w:rFonts w:ascii="Times New Roman" w:eastAsia="Calibri" w:hAnsi="Times New Roman" w:cs="Times New Roman"/>
          <w:noProof/>
          <w:sz w:val="28"/>
          <w:szCs w:val="28"/>
        </w:rPr>
        <w:lastRenderedPageBreak/>
        <w:drawing>
          <wp:inline distT="0" distB="0" distL="0" distR="0" wp14:anchorId="18C566AE" wp14:editId="6800CFE4">
            <wp:extent cx="4848225" cy="3400425"/>
            <wp:effectExtent l="0" t="0" r="9525" b="9525"/>
            <wp:docPr id="2" name="Picture 2" descr="Description: 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8225" cy="3400425"/>
                    </a:xfrm>
                    <a:prstGeom prst="rect">
                      <a:avLst/>
                    </a:prstGeom>
                    <a:noFill/>
                    <a:ln>
                      <a:noFill/>
                    </a:ln>
                  </pic:spPr>
                </pic:pic>
              </a:graphicData>
            </a:graphic>
          </wp:inline>
        </w:drawing>
      </w:r>
    </w:p>
    <w:p w:rsidR="004D7349"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Năng lực chuyên môn: Là khả năng thực hiện các nhiệm vụ về chuyên môn cũng như đánh giá kết quả một cách độc lập, có phương pháp và đảm bảo chính xác về mặt chuyên môn (bao gồm cả khả năng tư duy logic, phân tích, tổng hợp và trừu tượng; khả năng nhận biết các mối quan hệ thống nhất trong quá trình).</w:t>
      </w:r>
      <w:r w:rsidRPr="00B76740">
        <w:rPr>
          <w:rFonts w:ascii="Times New Roman" w:eastAsia="Calibri" w:hAnsi="Times New Roman" w:cs="Times New Roman"/>
          <w:sz w:val="28"/>
          <w:szCs w:val="28"/>
        </w:rPr>
        <w:br/>
        <w:t>            Năng lực phương pháp: Là khả năng đối với những hành động có kế hoạch, định hướng mục đích trong công việc giải quyết các nhiệm vụ và vấn đề đặt ra. Trọng tâm của năng lực PP là những PP nhận thức, xử lý, đánh giá, truyền thụ và giới</w:t>
      </w:r>
      <w:r>
        <w:rPr>
          <w:rFonts w:ascii="Times New Roman" w:eastAsia="Calibri" w:hAnsi="Times New Roman" w:cs="Times New Roman"/>
          <w:sz w:val="28"/>
          <w:szCs w:val="28"/>
        </w:rPr>
        <w:t xml:space="preserve"> </w:t>
      </w:r>
      <w:r w:rsidRPr="00B76740">
        <w:rPr>
          <w:rFonts w:ascii="Times New Roman" w:eastAsia="Calibri" w:hAnsi="Times New Roman" w:cs="Times New Roman"/>
          <w:sz w:val="28"/>
          <w:szCs w:val="28"/>
        </w:rPr>
        <w:t>thiệu.</w:t>
      </w:r>
    </w:p>
    <w:p w:rsidR="004D7349"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Năng lực xã hội: Là khả năng đạt được mục đích trong những tình huống xã hội cũng như trong những nhiệm vụ khác nhau với sự phối hợp chặt chẽ với những thành viên khác.Trọng tâm của năng lực xã hội là ý thức được trách nhiệm của bản thân cũng như của những người khác, tự chịu trách nhiệm, tự tổ chức; có khả năng thực hiện các hành động xã hội, khả năng cộng tác và giải quyết xung đột.</w:t>
      </w:r>
      <w:r w:rsidRPr="00B76740">
        <w:rPr>
          <w:rFonts w:ascii="Times New Roman" w:eastAsia="Calibri" w:hAnsi="Times New Roman" w:cs="Times New Roman"/>
          <w:sz w:val="28"/>
          <w:szCs w:val="28"/>
        </w:rPr>
        <w:br/>
        <w:t>            Năng lực cá thể: Là khả năng suy nghĩ và đánh giá được những cơ hội phát triển cũng như những giới hạn của mình; phát triển được năng khiếu cá nhân cũng như xây dựng và thực hiện kế hoạch cho cuộc sống riêng; những quan điểm, chuẩn giá trị đạo đức và động cơ chi phối các hành vi ứng xử. Các thành phần năng lực “gặp nhau” tạo thành năng lực hành động.</w:t>
      </w:r>
    </w:p>
    <w:p w:rsidR="004D7349"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lastRenderedPageBreak/>
        <w:t>          Năng lực nghề nghiệp là sự tương ứng giữa những đặc điểm tâm lý và sinh lý của con người với những yêu cầu do nghề nghiệp đặt ra. Không có sự tương ứng này thì con người không thể theo đuổi nghề được. Năng lực nghề nghiệp vốn không có sẵn trong con người, không phải là những phẩm chất bẩm sinh. Nó hình thành và phát triển qua hoạt động học tập và lao động. Trong quá trình làm việc, năng lực này tiếp tục được phát triển hoàn thiện. Học hỏi và lao động không mệt mỏi là con đường phát triển năng lực nghề nghiệp.</w:t>
      </w:r>
    </w:p>
    <w:p w:rsidR="004D7349"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Dạy học theo định hướng phát triển năng lực là phát triển năng lực hành động tức là khả năng thực hiện có trách nhiệm và hiệu quả các hành động, giải quyết các nhiệm vụ, các vấn đề trong những tình huống khác nhau trên cơ sở hiểu biết, kỹ xảo và kinh nghiệm cũng như sự sẵn sàng hành động. Như vậy năng lực người học cần đạt là cơ sở để xác định các mục tiêu, nội dung, hoạt động, phương pháp …..dạy học mà người dạy cần phải căn cứ vào đó để tiến hành các hoạt động giảng dạy và giáo dục ( lấy người học làm trung tâm)</w:t>
      </w:r>
    </w:p>
    <w:p w:rsidR="00B76740" w:rsidRPr="00B76740"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Chương trình dạy học theo định hướng phát triển năng là dạy học định hướng kết quả đầu ra, chú trọng năng lực vận dụng tri thức vào thực tiễn.</w:t>
      </w:r>
    </w:p>
    <w:p w:rsidR="00B76740" w:rsidRPr="00B76740" w:rsidRDefault="00B76740" w:rsidP="00B76740">
      <w:pPr>
        <w:shd w:val="clear" w:color="auto" w:fill="FFFFFF"/>
        <w:spacing w:after="0" w:line="360" w:lineRule="auto"/>
        <w:jc w:val="center"/>
        <w:rPr>
          <w:rFonts w:ascii="Times New Roman" w:eastAsia="Calibri" w:hAnsi="Times New Roman" w:cs="Times New Roman"/>
          <w:sz w:val="28"/>
          <w:szCs w:val="28"/>
        </w:rPr>
      </w:pPr>
      <w:r w:rsidRPr="00B76740">
        <w:rPr>
          <w:rFonts w:ascii="Times New Roman" w:eastAsia="Calibri" w:hAnsi="Times New Roman" w:cs="Times New Roman"/>
          <w:noProof/>
          <w:sz w:val="28"/>
          <w:szCs w:val="28"/>
        </w:rPr>
        <w:drawing>
          <wp:inline distT="0" distB="0" distL="0" distR="0" wp14:anchorId="41E1847A" wp14:editId="03A40DD9">
            <wp:extent cx="4286250" cy="3305175"/>
            <wp:effectExtent l="0" t="0" r="0" b="9525"/>
            <wp:docPr id="1" name="Picture 1" descr="Description: 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t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0" cy="3305175"/>
                    </a:xfrm>
                    <a:prstGeom prst="rect">
                      <a:avLst/>
                    </a:prstGeom>
                    <a:noFill/>
                    <a:ln>
                      <a:noFill/>
                    </a:ln>
                  </pic:spPr>
                </pic:pic>
              </a:graphicData>
            </a:graphic>
          </wp:inline>
        </w:drawing>
      </w:r>
    </w:p>
    <w:p w:rsidR="004D7349" w:rsidRDefault="00B76740" w:rsidP="004D7349">
      <w:pPr>
        <w:shd w:val="clear" w:color="auto" w:fill="FFFFFF"/>
        <w:spacing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xml:space="preserve">            Dạy học theo định hướng phát triển năng lực là mô hình dạy học nhằm phát triển tối đa năng lực của người học, trong đó, người học tự mình hoàn thành nhiệm vụ nhận thức dưới sự tổ chức, hướng dẫn của người dạy. Quá trình giáo dục từ chủ </w:t>
      </w:r>
      <w:r w:rsidRPr="00B76740">
        <w:rPr>
          <w:rFonts w:ascii="Times New Roman" w:eastAsia="Calibri" w:hAnsi="Times New Roman" w:cs="Times New Roman"/>
          <w:sz w:val="28"/>
          <w:szCs w:val="28"/>
        </w:rPr>
        <w:lastRenderedPageBreak/>
        <w:t>yếu trang bị kiến thức sang phát triển toàn diện năng lực và phẩm chất người học trên nguyên lý:</w:t>
      </w:r>
    </w:p>
    <w:p w:rsidR="004D7349" w:rsidRDefault="00B76740" w:rsidP="004D7349">
      <w:pPr>
        <w:shd w:val="clear" w:color="auto" w:fill="FFFFFF"/>
        <w:spacing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 Học đi đôi với hành;</w:t>
      </w:r>
    </w:p>
    <w:p w:rsidR="004D7349" w:rsidRDefault="00B76740" w:rsidP="004D7349">
      <w:pPr>
        <w:shd w:val="clear" w:color="auto" w:fill="FFFFFF"/>
        <w:spacing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 Lý luận gắn với thực tiễn;</w:t>
      </w:r>
    </w:p>
    <w:p w:rsidR="00657016" w:rsidRDefault="00B76740" w:rsidP="004D7349">
      <w:pPr>
        <w:shd w:val="clear" w:color="auto" w:fill="FFFFFF"/>
        <w:spacing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 Giáo dục nhà trường kết hợp với giáo dục gia đình và giáo dục xã hộ</w:t>
      </w:r>
      <w:r w:rsidR="00657016">
        <w:rPr>
          <w:rFonts w:ascii="Times New Roman" w:eastAsia="Calibri" w:hAnsi="Times New Roman" w:cs="Times New Roman"/>
          <w:sz w:val="28"/>
          <w:szCs w:val="28"/>
        </w:rPr>
        <w:t>i.</w:t>
      </w:r>
    </w:p>
    <w:p w:rsidR="002F008F" w:rsidRDefault="00B76740" w:rsidP="00657016">
      <w:pPr>
        <w:pStyle w:val="ListParagraph"/>
        <w:numPr>
          <w:ilvl w:val="0"/>
          <w:numId w:val="2"/>
        </w:numPr>
        <w:shd w:val="clear" w:color="auto" w:fill="FFFFFF"/>
        <w:spacing w:line="360" w:lineRule="auto"/>
        <w:rPr>
          <w:rFonts w:ascii="Times New Roman" w:eastAsia="Calibri" w:hAnsi="Times New Roman" w:cs="Times New Roman"/>
          <w:sz w:val="28"/>
          <w:szCs w:val="28"/>
        </w:rPr>
      </w:pPr>
      <w:r w:rsidRPr="00657016">
        <w:rPr>
          <w:rFonts w:ascii="Times New Roman" w:eastAsia="Calibri" w:hAnsi="Times New Roman" w:cs="Times New Roman"/>
          <w:sz w:val="28"/>
          <w:szCs w:val="28"/>
        </w:rPr>
        <w:t>Nội dung dạy học</w:t>
      </w:r>
    </w:p>
    <w:p w:rsidR="004D7349" w:rsidRDefault="002F008F"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Nhằm tạo điều kiện thuận lợi cho giáo viên áp dụng thường xuyên và hiệu quả các phương pháp dạy học tích cực, Bộ Giáo dục và Đào tạo đã chỉ đạo các địa phương giao quyền tự chủ xây dựng và thực hiện kế hoạch giáo dục, phát huy vai trò sáng tạo của nhà trường và giáo viên. Theo đó, các cơ sở giáo dục trung học, tổ chuyên môn và giáo viên được chủ động, linh hoạt trong việc xây dựng kế hoạch giáo dục định hướng phát triển năng lực học sinh phù hợp với điều kiện thực tế của nhà trường, địa phương và khả năng của học sinh. Nhà trường tổ chức cho giáo viên rà soát nội dung chương trình, sách giáo khoa, điều chỉnh nội dung dạy học theo hướng tinh giản; xây dựng các chủ đề tích hợp, liên môn nhằm khắc phục hạn chế về cấu trúc chương trình kiểu "xoáy ốc" dẫn đến một số kiến thức học sinh đã được học ở lớp dưới có thể lại được tác giả đưa vào sách giáo khoa lớp trên theo lôgic của vấn đề khiến học sinh phải học lại một cách chưa hợp lý, gây quá tải.</w:t>
      </w:r>
      <w:r w:rsidR="00B76740" w:rsidRPr="00657016">
        <w:rPr>
          <w:rFonts w:ascii="Times New Roman" w:eastAsia="Calibri" w:hAnsi="Times New Roman" w:cs="Times New Roman"/>
          <w:sz w:val="28"/>
          <w:szCs w:val="28"/>
        </w:rPr>
        <w:br/>
        <w:t>            - Học nội dung chuyên môn sẽ hình thành năng lực chuyên môn. Nội dung chuyên môn gồm các tri thức chuyên môn ( các khái niệm, phạm trù, quy luật…), các kỹ năng chuyên môn và các ứng dụng, đánh giá chuyên môn.</w:t>
      </w:r>
    </w:p>
    <w:p w:rsidR="004D7349" w:rsidRDefault="00B76740"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657016">
        <w:rPr>
          <w:rFonts w:ascii="Times New Roman" w:eastAsia="Calibri" w:hAnsi="Times New Roman" w:cs="Times New Roman"/>
          <w:sz w:val="28"/>
          <w:szCs w:val="28"/>
        </w:rPr>
        <w:t>  - Học phương pháp chiến lược sẽ hình thành năng lực phương pháp. Lập kế hoạch học tập, kế hoạch làm việc, các phương pháp nhận thức chung: thu thập, xử lý, đánh giá, trình bày thông tin, các phương pháp chuyên môn</w:t>
      </w:r>
    </w:p>
    <w:p w:rsidR="004D7349" w:rsidRDefault="004D7349"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sidR="00B76740" w:rsidRPr="00657016">
        <w:rPr>
          <w:rFonts w:ascii="Times New Roman" w:eastAsia="Calibri" w:hAnsi="Times New Roman" w:cs="Times New Roman"/>
          <w:sz w:val="28"/>
          <w:szCs w:val="28"/>
        </w:rPr>
        <w:t>- Học giao tiếp xã hội sẽ hình thành năng lực xã hội, làm việc trong nhóm tạo điều kiện cho sự hiểu biết về phương diện xã hội, học cách ứng xử, tinh thần trách nhiệm, khả năng giải quyết xung đột.</w:t>
      </w:r>
    </w:p>
    <w:p w:rsidR="004D7349" w:rsidRDefault="00B76740"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657016">
        <w:rPr>
          <w:rFonts w:ascii="Times New Roman" w:eastAsia="Calibri" w:hAnsi="Times New Roman" w:cs="Times New Roman"/>
          <w:sz w:val="28"/>
          <w:szCs w:val="28"/>
        </w:rPr>
        <w:t>           </w:t>
      </w:r>
    </w:p>
    <w:p w:rsidR="004D7349" w:rsidRDefault="004D7349"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p>
    <w:p w:rsidR="00657016" w:rsidRDefault="00B76740"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657016">
        <w:rPr>
          <w:rFonts w:ascii="Times New Roman" w:eastAsia="Calibri" w:hAnsi="Times New Roman" w:cs="Times New Roman"/>
          <w:sz w:val="28"/>
          <w:szCs w:val="28"/>
        </w:rPr>
        <w:t>- Học tự trải nghiệm đánh giá sẽ hình thành năng lực cá thể: Tự đánh giá điểm mạnh, điểm yếu, xây dựng kế hoạch phát triển cá nhân, đánh giá, hình thành các chuẩn mực giá trị, đạo đức, văn hóa, lòng tự trọ</w:t>
      </w:r>
      <w:r w:rsidR="00657016">
        <w:rPr>
          <w:rFonts w:ascii="Times New Roman" w:eastAsia="Calibri" w:hAnsi="Times New Roman" w:cs="Times New Roman"/>
          <w:sz w:val="28"/>
          <w:szCs w:val="28"/>
        </w:rPr>
        <w:t>ng…</w:t>
      </w:r>
    </w:p>
    <w:p w:rsidR="004D7349" w:rsidRDefault="00B76740" w:rsidP="004D7349">
      <w:pPr>
        <w:pStyle w:val="ListParagraph"/>
        <w:numPr>
          <w:ilvl w:val="0"/>
          <w:numId w:val="2"/>
        </w:numPr>
        <w:shd w:val="clear" w:color="auto" w:fill="FFFFFF"/>
        <w:spacing w:line="360" w:lineRule="auto"/>
        <w:ind w:left="0" w:firstLine="360"/>
        <w:jc w:val="both"/>
        <w:rPr>
          <w:rFonts w:ascii="Times New Roman" w:eastAsia="Calibri" w:hAnsi="Times New Roman" w:cs="Times New Roman"/>
          <w:sz w:val="28"/>
          <w:szCs w:val="28"/>
        </w:rPr>
      </w:pPr>
      <w:r w:rsidRPr="00657016">
        <w:rPr>
          <w:rFonts w:ascii="Times New Roman" w:eastAsia="Calibri" w:hAnsi="Times New Roman" w:cs="Times New Roman"/>
          <w:sz w:val="28"/>
          <w:szCs w:val="28"/>
        </w:rPr>
        <w:t>Phương pháp dạy học</w:t>
      </w:r>
    </w:p>
    <w:p w:rsidR="00657016" w:rsidRPr="004D7349" w:rsidRDefault="00B76740" w:rsidP="004D7349">
      <w:pPr>
        <w:shd w:val="clear" w:color="auto" w:fill="FFFFFF"/>
        <w:spacing w:line="360" w:lineRule="auto"/>
        <w:ind w:firstLine="360"/>
        <w:jc w:val="both"/>
        <w:rPr>
          <w:rFonts w:ascii="Times New Roman" w:eastAsia="Calibri" w:hAnsi="Times New Roman" w:cs="Times New Roman"/>
          <w:sz w:val="28"/>
          <w:szCs w:val="28"/>
        </w:rPr>
      </w:pPr>
      <w:r w:rsidRPr="004D7349">
        <w:rPr>
          <w:rFonts w:ascii="Times New Roman" w:eastAsia="Calibri" w:hAnsi="Times New Roman" w:cs="Times New Roman"/>
          <w:sz w:val="28"/>
          <w:szCs w:val="28"/>
        </w:rPr>
        <w:t>Tích cực hóa học sinh về hoạt động trí tuệ, rèn luyện năng lực giải quyết vấn đề, gắn hoạt động trí tuệ với hoạt động thực hành, thực tiễn, tăng cường học tập trong nhóm, Giáo viên – học sinh: cộ</w:t>
      </w:r>
      <w:r w:rsidR="00657016" w:rsidRPr="004D7349">
        <w:rPr>
          <w:rFonts w:ascii="Times New Roman" w:eastAsia="Calibri" w:hAnsi="Times New Roman" w:cs="Times New Roman"/>
          <w:sz w:val="28"/>
          <w:szCs w:val="28"/>
        </w:rPr>
        <w:t>ng tác.</w:t>
      </w:r>
    </w:p>
    <w:p w:rsidR="002F008F" w:rsidRPr="002F008F" w:rsidRDefault="002F008F"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Có nhiều năng lực cần hình thành và phát triển cho họ</w:t>
      </w:r>
      <w:r>
        <w:rPr>
          <w:rFonts w:ascii="Times New Roman" w:eastAsia="Calibri" w:hAnsi="Times New Roman" w:cs="Times New Roman"/>
          <w:sz w:val="28"/>
          <w:szCs w:val="28"/>
        </w:rPr>
        <w:t>c sinh/sinh viên</w:t>
      </w:r>
      <w:r w:rsidRPr="002F008F">
        <w:rPr>
          <w:rFonts w:ascii="Times New Roman" w:eastAsia="Calibri" w:hAnsi="Times New Roman" w:cs="Times New Roman"/>
          <w:sz w:val="28"/>
          <w:szCs w:val="28"/>
        </w:rPr>
        <w:t xml:space="preserve"> trong dạy học như: năng lực tự học; năng lực phát hiện và giải quyết vấn đề; năng lực sáng tạo; năng lực giao tiếp và hợp tác; năng lực sử dụng công nghệ thông tin và truyền thông... Trong số đó, phát triển năng lực sáng tạo, năng lực phát hiện và giải quyết vấn đề của học sinh là mục tiêu quan trọng, qua đó góp phần thúc đẩy sự hình thành và phát triển của các năng lực khác. Để có thể đạt được mục tiêu đó, phương pháp dạy học cần phải đổi mới sao cho phù hợp với tiến trình nhận thức khoa học để học sinh có thể tham gia vào hoạt động tìm tòi sáng tạo giải quyết vấn đề; góp phần đắc lực hình thành năng lực hành động, phát huy tính tích cực, độc lập, sáng tạo của học sinh để từ đó bồi dưỡng cho học sinh phương pháp tự học, hình thành khả năng học tập suốt đời. Việc tập dượt cho học sinh biết phát hiện, đặt ra và giải quyết những vấn đề gặp phải trong học tập, trong cuộc sống của cá nhân, gia đình và cộng đồng phải được đặt như một mục tiêu của giáo dục và đào tạo.</w:t>
      </w:r>
    </w:p>
    <w:p w:rsidR="002F008F" w:rsidRP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ab/>
        <w:t>Hoạt động của giáo viên bao gồm hành động với tư liệu dạy học và sự trao đổi, định hướng trực tiếp với học sinh. Giáo viên là người tổ chức tư liệu hoạt động dạy học, cung cấp tư liệu nhằm tạo tình huống cho hoạt động của học sinh. Dựa trên tư liệu hoạt động dạy học, giáo viên có vai trò tổ chức, kiểm tra, định hướng hoạt động của học sinh với tư liệu học tập và định hướng sự trao đổi, tranh luận của học sinh với nhau.</w:t>
      </w:r>
    </w:p>
    <w:p w:rsidR="002F008F" w:rsidRP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lastRenderedPageBreak/>
        <w:tab/>
        <w:t>Trong dạy học phát hiện và giải quyết vấn đề, học sinh vừa nắm được tri thức mới, vừa nắm được phương pháp lĩnh hội tri thức đó, phát triển tư duy tích cực, sáng tạo, được chuẩn bị một năng lực thích ứng với đời sống xã hội, phát hiện kịp thời và giải quyết hợp lý các vấn đề nảy sinh.</w:t>
      </w:r>
    </w:p>
    <w:p w:rsidR="002F008F" w:rsidRP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ab/>
        <w:t>Như vậy, phương pháp dạy học tích cực hướng tới việc hoạt động hóa, tích cực hóa hoạt động nhận thức của người học, nghĩa là tập trung vào phát huy tính tích cực của người học chứ không phải là tập trung vào phát huy tính tích cực của người dạy, tuy nhiên để dạy học theo phương pháp tích cực thì giáo viên phải nỗ lực nhiều so với dạy theo phương pháp thụ động. Phương pháp dạy học tích cực nhấn mạnh việc lấy hoạt động học làm trung tâm của quá trình dạy học, nghĩa là nhấn mạnh hoạt động học và vai trò của học sinh trong quá trình dạy học, khác với cách tiếp cận truyền thống lâu nay là nhấn mạnh hoạt động dạy và vai trò của giáo viên. Mặc dù có thể được thể hiện qua nhiều phương pháp khác nhau nhưng nhìn chung các phương pháp dạy học tích cực đều có những đặc trưng cơ bản sau:</w:t>
      </w:r>
    </w:p>
    <w:p w:rsidR="002F008F" w:rsidRP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ab/>
        <w:t>- Dạy học là tổ chức các hoạt động học tập của học sinh: Trong phương pháp dạy học tích cực, học sinh được cuốn hút vào các hoạt động học tập do giáo viên tổ chức và chỉ đạo, thông qua đó tự lực khám phá những điều mình chưa rõ chứ không phải thụ động tiếp thu những tri thức đã được giáo viên sắp đặt. Được đặt vào những tình huống của đời sống thực tế, học sinh trực tiếp quan sát, thảo luận, làm thí nghiệm, giải quyết vấn đề đặt ra theo cách suy nghĩ của mình, từ đó nắm được kiến thức kĩ năng mới, vừa nắm được phương pháp chiếm lĩnh kiến thức, kĩ năng đó, không rập theo những khuôn mâu sẵn có, được bộc lộ và phát huy tiềm năng sáng tạo. Dạy theo cách này thì giáo viên không chỉ giản đơn truyền đạt tri thức mà còn hướng dẫn hành động.</w:t>
      </w:r>
    </w:p>
    <w:p w:rsidR="002F008F" w:rsidRP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ab/>
        <w:t xml:space="preserve">- Dạy học chú trọng rèn luyện phương pháp tự học: Các phương pháp dạy học tích cực coi việc rèn luyện phương pháp học tập cho học sinh không chỉ là một biện pháp nâng cao hiệu quả dạy học mà còn là một mục tiêu dạy học. Trong các phương pháp học thì cốt lõi là phương pháp tự học. Nếu rèn luyện cho người học có được phương pháp, kĩ năng, thói quen, ý chí tự học thì sẽ tạo cho họ lòng ham học, khơi dậy nội lực vốn có trong mỗi con người, kết quả học tập sẽ được nhân </w:t>
      </w:r>
      <w:r w:rsidRPr="002F008F">
        <w:rPr>
          <w:rFonts w:ascii="Times New Roman" w:eastAsia="Calibri" w:hAnsi="Times New Roman" w:cs="Times New Roman"/>
          <w:sz w:val="28"/>
          <w:szCs w:val="28"/>
        </w:rPr>
        <w:lastRenderedPageBreak/>
        <w:t>lên gấp bội. Vì vậy, cần phải nhấn mạnh mặt hoạt động học trong quá trình dạy học, nỗ lực tạo ra sự chuyển biến từ học tập thụ động sang tự học chủ động, đặt vấn đề phát triển tự học ngay trong trường phổ thông, không chỉ tự học ở nhà sau bài lên lớp mà tự học cả trong tiết học có sự hướng dẫn của giáo viên.</w:t>
      </w:r>
    </w:p>
    <w:p w:rsidR="002F008F" w:rsidRP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ab/>
        <w:t>- Dạy học tăng cường học tập cá thể, phối hợp với học tập hợp tác: Trong một lớp học mà trình độ kiến thức, tư duy của học sinh không thể đồng đều tuyệt đối thì khi áp dụng phương pháp tích cực phải có sự phân hóa về cường độ, tiến độ hoàn thành nhiệm vụ học tập, nhất là khi bài học được thiết kế thành một chuỗi hoạt động độc lập. Áp dụng phương pháp tích cực ở trình độ càng cao thì sự phân hóa này càng lớn. Tuy nhiên, trong học tập, không phải mọi tri thức, kĩ năng, thái độ đều được hình thành bằng những hoạt động độc lập cá nhân. Lớp học là môi trường giao tiếp giáo viên - học sinh</w:t>
      </w:r>
      <w:r>
        <w:rPr>
          <w:rFonts w:ascii="Times New Roman" w:eastAsia="Calibri" w:hAnsi="Times New Roman" w:cs="Times New Roman"/>
          <w:sz w:val="28"/>
          <w:szCs w:val="28"/>
        </w:rPr>
        <w:t xml:space="preserve"> / sinh viên </w:t>
      </w:r>
      <w:r w:rsidRPr="002F008F">
        <w:rPr>
          <w:rFonts w:ascii="Times New Roman" w:eastAsia="Calibri" w:hAnsi="Times New Roman" w:cs="Times New Roman"/>
          <w:sz w:val="28"/>
          <w:szCs w:val="28"/>
        </w:rPr>
        <w:t xml:space="preserve"> và học sinh</w:t>
      </w:r>
      <w:r>
        <w:rPr>
          <w:rFonts w:ascii="Times New Roman" w:eastAsia="Calibri" w:hAnsi="Times New Roman" w:cs="Times New Roman"/>
          <w:sz w:val="28"/>
          <w:szCs w:val="28"/>
        </w:rPr>
        <w:t xml:space="preserve"> /sinh viên</w:t>
      </w:r>
      <w:r w:rsidRPr="002F008F">
        <w:rPr>
          <w:rFonts w:ascii="Times New Roman" w:eastAsia="Calibri" w:hAnsi="Times New Roman" w:cs="Times New Roman"/>
          <w:sz w:val="28"/>
          <w:szCs w:val="28"/>
        </w:rPr>
        <w:t xml:space="preserve"> - học sinh</w:t>
      </w:r>
      <w:r>
        <w:rPr>
          <w:rFonts w:ascii="Times New Roman" w:eastAsia="Calibri" w:hAnsi="Times New Roman" w:cs="Times New Roman"/>
          <w:sz w:val="28"/>
          <w:szCs w:val="28"/>
        </w:rPr>
        <w:t xml:space="preserve"> / sinh viên</w:t>
      </w:r>
      <w:r w:rsidRPr="002F008F">
        <w:rPr>
          <w:rFonts w:ascii="Times New Roman" w:eastAsia="Calibri" w:hAnsi="Times New Roman" w:cs="Times New Roman"/>
          <w:sz w:val="28"/>
          <w:szCs w:val="28"/>
        </w:rPr>
        <w:t>, tạo nên mối quan hệ hợp tác giữa các cá nhân trên con đường chiếm lĩnh nội dung học tập. Thông qua thảo luận, tranh luận trong tập thể, ý kiến mỗi cá nhân được bộc lộ, khẳng định hay bác bỏ, qua đó người học nâng mình lên một trình độ mới. Được sử dụng phổ biến trong dạy học hiện nay là hoạt động hợp tác trong nhóm nhỏ. Học tập hợp tác làm tăng hiệu quả học tập, nhất là lúc phải giải quyết những vấn đề gay cấn, lúc xuất hiện thực sự nhu cầu phối hợp giữa các cá nhân để hoàn thành nhiệm vụ chung.</w:t>
      </w:r>
    </w:p>
    <w:p w:rsidR="002F008F" w:rsidRP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ab/>
        <w:t>- Dạy học có sự kết hợp đánh giá của thầy với tự đánh giá của trò: Trong quá trình dạy học, việc đánh giá học sinh không chỉ nhằm mục đích nhận định thực trạng và điều chỉnh hoạt động học của trò mà còn đồng thời tạo điều kiện nhận định thực trạng và điều chỉnh hoạt động dạy của thầy. Trong phương pháp tích cực, giáo viên phải hướng dẫn học sinh phát triển kĩ năng tự đánh giá để tự điều chỉnh cách học. Liên quan với điều này, giáo viên cần tạo điều kiện thuận lợi để học sinh được tham gia đánh giá lẫn nhau.</w:t>
      </w:r>
    </w:p>
    <w:p w:rsid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ab/>
        <w:t xml:space="preserve">Trong dạy học tích cực, giáo viên không còn đóng vai trò đơn thuần là người truyền đạt kiến thức, giáo viên trở thành người thiết kế, tổ chức, hướng dẫn các hoạt động độc lập hoặc theo nhóm nhỏ để học sinh tự lực chiếm lĩnh nội dung học tập, chủ động đạt các mục tiêu kiến thức, kĩ năng, thái độ theo yêu cầu của chương </w:t>
      </w:r>
      <w:r w:rsidRPr="002F008F">
        <w:rPr>
          <w:rFonts w:ascii="Times New Roman" w:eastAsia="Calibri" w:hAnsi="Times New Roman" w:cs="Times New Roman"/>
          <w:sz w:val="28"/>
          <w:szCs w:val="28"/>
        </w:rPr>
        <w:lastRenderedPageBreak/>
        <w:t>trình. Trên lớp, học sinh hoạt động là chính, giáo viên có vẻ "nhàn" hơn nhưng trước đó, khi soạn giáo án, giáo viên đã phải đầu tư công sức, thời gian rất nhiều so với kiểu dạy và học thụ động mới có thể thực hiện bài lên lớp với vai trò là người gợi mở, xúc tác, động viên, cố vấn, trọng tài trong các hoạt động tìm tòi hào hứng, tranh luận sôi nổi của học sinh. Giáo viên phải có trình độ chuyên môn sâu rộng, có trình độ sư phạm lành nghề mới có thể tổ chức, hướng dẫn các hoạt động của học sinh mà nhiều khi diễn biến ngoài tầm dự kiến của giáo viên.</w:t>
      </w:r>
    </w:p>
    <w:p w:rsidR="00DD66CD" w:rsidRPr="00DD66CD" w:rsidRDefault="00DD66CD" w:rsidP="00DD66CD">
      <w:pPr>
        <w:pStyle w:val="ListParagraph"/>
        <w:numPr>
          <w:ilvl w:val="0"/>
          <w:numId w:val="2"/>
        </w:numPr>
        <w:shd w:val="clear" w:color="auto" w:fill="FFFFFF"/>
        <w:spacing w:line="360" w:lineRule="auto"/>
        <w:ind w:left="0" w:firstLine="360"/>
        <w:rPr>
          <w:rFonts w:ascii="Times New Roman" w:hAnsi="Times New Roman" w:cs="Times New Roman"/>
          <w:spacing w:val="-6"/>
          <w:sz w:val="28"/>
          <w:szCs w:val="28"/>
          <w:lang w:val="pt-BR"/>
        </w:rPr>
      </w:pPr>
      <w:r w:rsidRPr="00DD66CD">
        <w:rPr>
          <w:rFonts w:ascii="Times New Roman" w:hAnsi="Times New Roman" w:cs="Times New Roman"/>
          <w:spacing w:val="-6"/>
          <w:sz w:val="28"/>
          <w:szCs w:val="28"/>
          <w:lang w:val="pt-BR"/>
        </w:rPr>
        <w:t>Kiểm tra, đánh giá trong quá trình dạy học</w:t>
      </w:r>
      <w:r w:rsidR="00861193">
        <w:rPr>
          <w:rFonts w:ascii="Times New Roman" w:hAnsi="Times New Roman" w:cs="Times New Roman"/>
          <w:spacing w:val="-6"/>
          <w:sz w:val="28"/>
          <w:szCs w:val="28"/>
          <w:lang w:val="pt-BR"/>
        </w:rPr>
        <w:t xml:space="preserve"> </w:t>
      </w:r>
      <w:r w:rsidRPr="00DD66CD">
        <w:rPr>
          <w:rFonts w:ascii="Times New Roman" w:hAnsi="Times New Roman" w:cs="Times New Roman"/>
          <w:spacing w:val="-6"/>
          <w:sz w:val="28"/>
          <w:szCs w:val="28"/>
          <w:lang w:val="pt-BR"/>
        </w:rPr>
        <w:t>theo định hướng phát triển năng lực học sinh, vì sự tiến bộ của học sinh</w:t>
      </w:r>
    </w:p>
    <w:p w:rsidR="00DD66CD" w:rsidRPr="00942D17" w:rsidRDefault="00DD66CD" w:rsidP="00DD66CD">
      <w:pPr>
        <w:spacing w:before="120" w:after="120" w:line="360" w:lineRule="auto"/>
        <w:ind w:firstLine="720"/>
        <w:jc w:val="both"/>
        <w:rPr>
          <w:rFonts w:ascii="Times New Roman" w:hAnsi="Times New Roman" w:cs="Times New Roman"/>
          <w:spacing w:val="-4"/>
          <w:sz w:val="28"/>
          <w:szCs w:val="28"/>
          <w:lang w:val="da-DK"/>
        </w:rPr>
      </w:pPr>
      <w:r w:rsidRPr="00DD66CD">
        <w:rPr>
          <w:rFonts w:ascii="Times New Roman" w:hAnsi="Times New Roman" w:cs="Times New Roman"/>
          <w:spacing w:val="-2"/>
          <w:sz w:val="28"/>
          <w:szCs w:val="28"/>
          <w:lang w:val="da-DK"/>
        </w:rPr>
        <w:t xml:space="preserve"> </w:t>
      </w:r>
      <w:r w:rsidRPr="00942D17">
        <w:rPr>
          <w:rFonts w:ascii="Times New Roman" w:hAnsi="Times New Roman" w:cs="Times New Roman"/>
          <w:spacing w:val="-4"/>
          <w:sz w:val="28"/>
          <w:szCs w:val="28"/>
          <w:lang w:val="da-DK"/>
        </w:rPr>
        <w:t>Thực hiện chuyển từ chú trọng kiểm tra kết quả ghi nhớ kiến thức cuối kỳ, cuối năm sang coi trọng kết hợp kết quả đánh giá phong cách học và năng lực vận dụng kiến thức trong quá trình giáo dục và tổng kết cuối kỳ, cuối năm học để hướng tới phát triển năng lực của học sinh; coi trọng đánh giá để giúp đỡ học sinh về phương pháp học tập, động viên sự cố gắng, hứng thú học tập của các em trong quá trình dạy học. Việc kiểm tra, đánh giá không chỉ là việc xem học sinh học được cái gì mà quan trọng hơn là biết học sinh học như thế nào, có biết vận dụng không.</w:t>
      </w:r>
    </w:p>
    <w:p w:rsidR="00DD66CD" w:rsidRPr="00942D17" w:rsidRDefault="00DD66CD" w:rsidP="00DD66CD">
      <w:pPr>
        <w:pStyle w:val="Default"/>
        <w:spacing w:before="120" w:after="120" w:line="360" w:lineRule="auto"/>
        <w:ind w:firstLine="720"/>
        <w:jc w:val="both"/>
        <w:rPr>
          <w:color w:val="auto"/>
          <w:sz w:val="28"/>
          <w:szCs w:val="28"/>
          <w:lang w:val="vi-VN"/>
        </w:rPr>
      </w:pPr>
      <w:r w:rsidRPr="00942D17">
        <w:rPr>
          <w:color w:val="auto"/>
          <w:sz w:val="28"/>
          <w:szCs w:val="28"/>
          <w:lang w:val="vi-VN"/>
        </w:rPr>
        <w:t xml:space="preserve">Kiểm tra, đánh giá trong quá trình dạy học sinh là những hoạt </w:t>
      </w:r>
      <w:r w:rsidRPr="00942D17">
        <w:rPr>
          <w:color w:val="auto"/>
          <w:sz w:val="28"/>
          <w:szCs w:val="28"/>
          <w:lang w:val="pt-BR"/>
        </w:rPr>
        <w:t>đ</w:t>
      </w:r>
      <w:r w:rsidRPr="00942D17">
        <w:rPr>
          <w:color w:val="auto"/>
          <w:sz w:val="28"/>
          <w:szCs w:val="28"/>
          <w:lang w:val="vi-VN"/>
        </w:rPr>
        <w:t>ộng quan sát, theo dõi, trao đổi, kiểm tra, nhận xét quá trình học tập, rèn luyện của học sinh; tư vấn, hướng dẫn, động viên học sinh; nhận xét định tính hoặc định lượng về kết quả học tập, rèn luyện, sự hình thành và phát triển một số năng lực, phẩm chất của học sinh nhằm mục đích giúp</w:t>
      </w:r>
      <w:r w:rsidRPr="00942D17">
        <w:rPr>
          <w:color w:val="auto"/>
          <w:sz w:val="28"/>
          <w:szCs w:val="28"/>
          <w:lang w:val="pt-BR"/>
        </w:rPr>
        <w:t xml:space="preserve"> h</w:t>
      </w:r>
      <w:r w:rsidRPr="00942D17">
        <w:rPr>
          <w:color w:val="auto"/>
          <w:sz w:val="28"/>
          <w:szCs w:val="28"/>
          <w:lang w:val="vi-VN"/>
        </w:rPr>
        <w:t>ọc sinh tự rút kinh nghiệm và nhận xét lẫn nhau trong quá trình học tập, tự điều chỉnh cách học, qua đó dần hình thành và phát triển năng lực vận dụng kiến thức, khả năng tự học, phát hiện và giải quyết vấn đề trong môi trường giao tiếp, hợp tác; bồi dưỡng hứng thú học tập và rèn luyện của học sinh trong quá trình giáo dục.</w:t>
      </w:r>
      <w:r w:rsidRPr="00942D17">
        <w:rPr>
          <w:color w:val="auto"/>
          <w:sz w:val="28"/>
          <w:szCs w:val="28"/>
          <w:lang w:val="pt-BR"/>
        </w:rPr>
        <w:t xml:space="preserve"> Thông qua kiểm tra, đánh giá, g</w:t>
      </w:r>
      <w:r w:rsidRPr="00942D17">
        <w:rPr>
          <w:color w:val="auto"/>
          <w:sz w:val="28"/>
          <w:szCs w:val="28"/>
          <w:lang w:val="vi-VN"/>
        </w:rPr>
        <w:t xml:space="preserve">iáo viên rút kinh nghiệm, điều chỉnh hoạt động dạy học và giáo dục ngay trong quá trình và kết thúc mỗi giai đoạn dạy học và giáo dục; kịp thời phát hiện những cố gắng, tiến bộ của học sinh để động viên, khích lệ; phát hiện những khó khăn chưa thể tự vượt qua của học sinh để hướng dẫn, giúp đỡ; đưa ra nhận định phù hợp về những ưu điểm nổi bật </w:t>
      </w:r>
      <w:r w:rsidRPr="00942D17">
        <w:rPr>
          <w:color w:val="auto"/>
          <w:sz w:val="28"/>
          <w:szCs w:val="28"/>
          <w:lang w:val="vi-VN"/>
        </w:rPr>
        <w:lastRenderedPageBreak/>
        <w:t>và những hạn chế của mỗi học sinh để có biện pháp khắc phục kịp thời nhằm nâng cao chất lượng, hiệu quả hoạt động học tập, rèn luyện của học sinh.</w:t>
      </w:r>
    </w:p>
    <w:p w:rsidR="00DD66CD" w:rsidRPr="00942D17" w:rsidRDefault="00DD66CD" w:rsidP="00DD66CD">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pt-BR"/>
        </w:rPr>
        <w:tab/>
        <w:t>Đ</w:t>
      </w:r>
      <w:r w:rsidRPr="00942D17">
        <w:rPr>
          <w:rFonts w:ascii="Times New Roman" w:hAnsi="Times New Roman" w:cs="Times New Roman"/>
          <w:sz w:val="28"/>
          <w:szCs w:val="28"/>
          <w:lang w:val="vi-VN"/>
        </w:rPr>
        <w:t xml:space="preserve">ánh giá phải hướng tới sự phát triển phẩm chất và năng lực của học sinh thông qua mức độ đạt chuẩn kiến thức, kĩ năng, thái độ và các biểu hiện năng lực, phẩm chất của học sinh dựa trên mục tiêu giáo dục </w:t>
      </w:r>
      <w:r>
        <w:rPr>
          <w:rFonts w:ascii="Times New Roman" w:hAnsi="Times New Roman" w:cs="Times New Roman"/>
          <w:sz w:val="28"/>
          <w:szCs w:val="28"/>
        </w:rPr>
        <w:t>dạy nghề</w:t>
      </w:r>
      <w:r w:rsidRPr="00942D17">
        <w:rPr>
          <w:rFonts w:ascii="Times New Roman" w:hAnsi="Times New Roman" w:cs="Times New Roman"/>
          <w:sz w:val="28"/>
          <w:szCs w:val="28"/>
          <w:lang w:val="vi-VN"/>
        </w:rPr>
        <w:t>; coi trọng đánh giá để giúp đỡ học sinh về phương pháp học tập.</w:t>
      </w:r>
      <w:r>
        <w:rPr>
          <w:rFonts w:ascii="Times New Roman" w:hAnsi="Times New Roman" w:cs="Times New Roman"/>
          <w:sz w:val="28"/>
          <w:szCs w:val="28"/>
        </w:rPr>
        <w:t xml:space="preserve"> </w:t>
      </w:r>
      <w:r w:rsidRPr="00942D17">
        <w:rPr>
          <w:rFonts w:ascii="Times New Roman" w:hAnsi="Times New Roman" w:cs="Times New Roman"/>
          <w:sz w:val="28"/>
          <w:szCs w:val="28"/>
          <w:lang w:val="vi-VN"/>
        </w:rPr>
        <w:t>Chú trọng đánh giá thường xuyên đối với tất cả học sinh: đánh giá các hoạt động trên lớp; đánh giá qua hồ sơ học tập, vở học tập; đánh giá qua việc học sinh báo cáo kết quả thực hiện một dự án học tập, nghiên cứu khoa học, kĩ thuật, báo cáo kết quả thực hành, thí nghiệm; đánh giá qua bài thuyết trình (bài viết, bài trình chiếu, video clip,…) về kết quả thực hiện nhiệm vụ học tập (sau đây gọi chung là sản phẩm học tập); kết hợp đánh giá trong quá trình dạy học, giáo dục và đánh giá tổng kết cuối kỳ, cuối năm học. Kết hợp đánh giá của giáo viên với tự đánh giá và đánh giá lẫn nhau của học sinh, đánh giá của cha mẹ học sinh và cộng đồng.Coi trọng đánh giá sự tiến bộ của mỗi học sinh, không so sánh học sinh này với học sinh khác; coi trọng việc động viên, khuyến khích sự hứng thú, tính tích cực và vượt khó trong học tập, rèn luyện của học sinh; giúp học sinh phát huy năng khiếu cá nhân; đảm bảo kịp thời, công bằng, khách quan, không tạo áp lực cho học sinh, giáo viên và cha mẹ học sinh.</w:t>
      </w:r>
    </w:p>
    <w:p w:rsidR="004D7349" w:rsidRDefault="00DD66CD" w:rsidP="004D7349">
      <w:pPr>
        <w:pStyle w:val="ListParagraph"/>
        <w:numPr>
          <w:ilvl w:val="0"/>
          <w:numId w:val="2"/>
        </w:numPr>
        <w:shd w:val="clear" w:color="auto" w:fill="FFFFFF"/>
        <w:spacing w:line="360" w:lineRule="auto"/>
        <w:ind w:left="0" w:firstLine="360"/>
        <w:jc w:val="both"/>
        <w:rPr>
          <w:rFonts w:ascii="Times New Roman" w:eastAsia="Calibri" w:hAnsi="Times New Roman" w:cs="Times New Roman"/>
          <w:sz w:val="28"/>
          <w:szCs w:val="28"/>
        </w:rPr>
      </w:pPr>
      <w:r w:rsidRPr="00861193">
        <w:rPr>
          <w:rFonts w:ascii="Times New Roman" w:eastAsia="Calibri" w:hAnsi="Times New Roman" w:cs="Times New Roman"/>
          <w:sz w:val="28"/>
          <w:szCs w:val="28"/>
        </w:rPr>
        <w:t>Kiểm tra, đánh giá kết quả học tập</w:t>
      </w:r>
    </w:p>
    <w:p w:rsidR="00861193" w:rsidRPr="004D7349" w:rsidRDefault="00B76740" w:rsidP="004D7349">
      <w:pPr>
        <w:shd w:val="clear" w:color="auto" w:fill="FFFFFF"/>
        <w:spacing w:line="360" w:lineRule="auto"/>
        <w:ind w:firstLine="360"/>
        <w:jc w:val="both"/>
        <w:rPr>
          <w:rFonts w:ascii="Times New Roman" w:eastAsia="Calibri" w:hAnsi="Times New Roman" w:cs="Times New Roman"/>
          <w:sz w:val="28"/>
          <w:szCs w:val="28"/>
        </w:rPr>
      </w:pPr>
      <w:r w:rsidRPr="004D7349">
        <w:rPr>
          <w:rFonts w:ascii="Times New Roman" w:eastAsia="Calibri" w:hAnsi="Times New Roman" w:cs="Times New Roman"/>
          <w:sz w:val="28"/>
          <w:szCs w:val="28"/>
        </w:rPr>
        <w:t>Không lấy việc kiểm tra khả năng tái hiện kiến thức đã học làm trung tâm của việc đánh giá, chú trọng khả năng vận dụng sáng tạo tri thức trong những tình huống ứng dụ</w:t>
      </w:r>
      <w:r w:rsidR="00657016" w:rsidRPr="004D7349">
        <w:rPr>
          <w:rFonts w:ascii="Times New Roman" w:eastAsia="Calibri" w:hAnsi="Times New Roman" w:cs="Times New Roman"/>
          <w:sz w:val="28"/>
          <w:szCs w:val="28"/>
        </w:rPr>
        <w:t>ng khác nhau.</w:t>
      </w:r>
      <w:r w:rsidR="00861193" w:rsidRPr="004D7349">
        <w:rPr>
          <w:rFonts w:ascii="Times New Roman" w:eastAsia="Calibri" w:hAnsi="Times New Roman" w:cs="Times New Roman"/>
          <w:sz w:val="28"/>
          <w:szCs w:val="28"/>
        </w:rPr>
        <w:t xml:space="preserve"> Trong quá trình dạy học, căn cứ vào đặc điểm và mục tiêu của bài học, của mỗi hoạt động trong bài học, giáo viên tiến hành một số việc như sau:</w:t>
      </w:r>
    </w:p>
    <w:p w:rsidR="00861193" w:rsidRPr="00861193" w:rsidRDefault="00861193"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861193">
        <w:rPr>
          <w:rFonts w:ascii="Times New Roman" w:eastAsia="Calibri" w:hAnsi="Times New Roman" w:cs="Times New Roman"/>
          <w:sz w:val="28"/>
          <w:szCs w:val="28"/>
        </w:rPr>
        <w:tab/>
        <w:t>- Theo dõi, kiểm tra quá trình và từng kết quả thực hiện nhiệm vụ của học sinh theo tiến trình dạy học; quan tâm tiến độ hoàn thành từng nhiệm vụ của học sinh để áp dụng biện pháp cụ thể, kịp thời giúp đỡ học sinh vượt qua khó khăn.</w:t>
      </w:r>
    </w:p>
    <w:p w:rsidR="00861193" w:rsidRPr="00861193" w:rsidRDefault="00861193" w:rsidP="00861193">
      <w:pPr>
        <w:pStyle w:val="ListParagraph"/>
        <w:shd w:val="clear" w:color="auto" w:fill="FFFFFF"/>
        <w:spacing w:line="360" w:lineRule="auto"/>
        <w:ind w:left="0"/>
        <w:rPr>
          <w:rFonts w:ascii="Times New Roman" w:eastAsia="Calibri" w:hAnsi="Times New Roman" w:cs="Times New Roman"/>
          <w:sz w:val="28"/>
          <w:szCs w:val="28"/>
        </w:rPr>
      </w:pPr>
      <w:r w:rsidRPr="00861193">
        <w:rPr>
          <w:rFonts w:ascii="Times New Roman" w:eastAsia="Calibri" w:hAnsi="Times New Roman" w:cs="Times New Roman"/>
          <w:sz w:val="28"/>
          <w:szCs w:val="28"/>
        </w:rPr>
        <w:lastRenderedPageBreak/>
        <w:tab/>
        <w:t>- Ghi nhận xét vào phiếu, vở, sản phẩm học tập... của học sinh về những kết quả đã làm được hoặc chưa làm được, mức độ hiểu biết và năng lực vận dụng kiến thức, mức độ thành thạo các thao tác, kĩ năng cần thiết...</w:t>
      </w:r>
    </w:p>
    <w:p w:rsidR="00861193" w:rsidRPr="00861193" w:rsidRDefault="00861193"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861193">
        <w:rPr>
          <w:rFonts w:ascii="Times New Roman" w:eastAsia="Calibri" w:hAnsi="Times New Roman" w:cs="Times New Roman"/>
          <w:sz w:val="28"/>
          <w:szCs w:val="28"/>
        </w:rPr>
        <w:tab/>
        <w:t>- Đánh giá sự hình thành và phát triển phẩm chất, năng lực của học sinh, quan sát các biểu hiện trong quá trình học tập, sinh hoạt và tham gia các hoạt động tập thể để nhận xét sự hình thành và phát triển một số phẩm chất, năng lực của học sinh; từ đó động viên, khích lệ, giúp học sinh khắc phục khó khăn; phát huy ưu điểm và các phẩm chất, năng lực riêng; điều chỉnh hoạt động, ứng xử để tiến bộ.</w:t>
      </w:r>
    </w:p>
    <w:p w:rsidR="00861193" w:rsidRPr="00861193" w:rsidRDefault="00861193"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861193">
        <w:rPr>
          <w:rFonts w:ascii="Times New Roman" w:eastAsia="Calibri" w:hAnsi="Times New Roman" w:cs="Times New Roman"/>
          <w:sz w:val="28"/>
          <w:szCs w:val="28"/>
        </w:rPr>
        <w:tab/>
        <w:t>- Khuyến khích, hướng dẫn học sinh tự đánh giá và tham gia nhận xét, góp ý bạn, nhóm bạn: Học sinh tự rút kinh nghiệm ngay trong quá trình thực hiện từng nhiệm vụ học tập, hoạt động giáo dục khác; trao đổi với giáo viên để được góp ý, hướng dẫn; Học sinh tham gia nhận xét, góp ý bạn, nhóm bạn ngay trong quá trình thực hiện các nhiệm vụ học tập môn học và hoạt động giáo dục; thảo luận, hướng dẫn, giúp đỡ bạn hoàn thành nhiệm vụ.</w:t>
      </w:r>
    </w:p>
    <w:p w:rsidR="00861193" w:rsidRPr="00861193" w:rsidRDefault="00861193"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861193">
        <w:rPr>
          <w:rFonts w:ascii="Times New Roman" w:eastAsia="Calibri" w:hAnsi="Times New Roman" w:cs="Times New Roman"/>
          <w:sz w:val="28"/>
          <w:szCs w:val="28"/>
        </w:rPr>
        <w:tab/>
        <w:t>Kiểm tra, đánh giá thường xuyên được tiến hành trong quá trình học sinh thực hiện các nhiệm vụ học tập. Mục đích và phương thức kiểm tra, đánh giá trong mỗi giai đoạn thực hiện một nhiệm vụ học tập như sau:</w:t>
      </w:r>
    </w:p>
    <w:p w:rsidR="00861193" w:rsidRDefault="00861193"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861193">
        <w:rPr>
          <w:rFonts w:ascii="Times New Roman" w:eastAsia="Calibri" w:hAnsi="Times New Roman" w:cs="Times New Roman"/>
          <w:sz w:val="28"/>
          <w:szCs w:val="28"/>
        </w:rPr>
        <w:tab/>
        <w:t>- Chuyển giao nhiệm vụ: Giáo viên tổ chức một tình huống có tiềm ẩn vấn đề, lựa chọn một kỹ thuật học tích cực phù hợp để giao cho học sinh giải quyết tình huống. Trong quá trình chuyển giao nhiệm vụ, giáo viên cần quan sát, trao đổi với học sinh để kiểm tra, đánh giá về khả năng tiếp nhận và sẵn sàng</w:t>
      </w:r>
      <w:r>
        <w:rPr>
          <w:rFonts w:ascii="Times New Roman" w:eastAsia="Calibri" w:hAnsi="Times New Roman" w:cs="Times New Roman"/>
          <w:sz w:val="28"/>
          <w:szCs w:val="28"/>
        </w:rPr>
        <w:t xml:space="preserve"> </w:t>
      </w:r>
      <w:r w:rsidRPr="00861193">
        <w:rPr>
          <w:rFonts w:ascii="Times New Roman" w:eastAsia="Calibri" w:hAnsi="Times New Roman" w:cs="Times New Roman"/>
          <w:sz w:val="28"/>
          <w:szCs w:val="28"/>
        </w:rPr>
        <w:t>thực hiện nhiệm vụ học tập của học sinh trong lớp.</w:t>
      </w:r>
      <w:r>
        <w:rPr>
          <w:rFonts w:ascii="Times New Roman" w:eastAsia="Calibri" w:hAnsi="Times New Roman" w:cs="Times New Roman"/>
          <w:sz w:val="28"/>
          <w:szCs w:val="28"/>
        </w:rPr>
        <w:t xml:space="preserve"> </w:t>
      </w:r>
    </w:p>
    <w:p w:rsidR="00CB19EA" w:rsidRDefault="00CB19EA" w:rsidP="003018C6">
      <w:pPr>
        <w:pStyle w:val="ListParagraph"/>
        <w:shd w:val="clear" w:color="auto" w:fill="FFFFFF"/>
        <w:spacing w:line="360" w:lineRule="auto"/>
        <w:jc w:val="center"/>
        <w:rPr>
          <w:rFonts w:ascii="Times New Roman" w:eastAsia="Calibri" w:hAnsi="Times New Roman" w:cs="Times New Roman"/>
          <w:b/>
          <w:sz w:val="28"/>
          <w:szCs w:val="28"/>
        </w:rPr>
      </w:pPr>
    </w:p>
    <w:p w:rsidR="003018C6" w:rsidRPr="00861193" w:rsidRDefault="003018C6" w:rsidP="003018C6">
      <w:pPr>
        <w:pStyle w:val="ListParagraph"/>
        <w:shd w:val="clear" w:color="auto" w:fill="FFFFFF"/>
        <w:spacing w:line="360" w:lineRule="auto"/>
        <w:jc w:val="center"/>
        <w:rPr>
          <w:rFonts w:ascii="Times New Roman" w:eastAsia="Calibri" w:hAnsi="Times New Roman" w:cs="Times New Roman"/>
          <w:b/>
          <w:sz w:val="28"/>
          <w:szCs w:val="28"/>
        </w:rPr>
      </w:pPr>
      <w:r w:rsidRPr="00861193">
        <w:rPr>
          <w:rFonts w:ascii="Times New Roman" w:eastAsia="Calibri" w:hAnsi="Times New Roman" w:cs="Times New Roman"/>
          <w:b/>
          <w:sz w:val="28"/>
          <w:szCs w:val="28"/>
        </w:rPr>
        <w:t>PHẦN II</w:t>
      </w:r>
    </w:p>
    <w:p w:rsidR="003018C6" w:rsidRDefault="003018C6" w:rsidP="003018C6">
      <w:pPr>
        <w:spacing w:before="120" w:after="120"/>
        <w:jc w:val="center"/>
        <w:rPr>
          <w:rFonts w:ascii="Times New Roman" w:hAnsi="Times New Roman" w:cs="Times New Roman"/>
          <w:b/>
          <w:sz w:val="28"/>
          <w:szCs w:val="28"/>
          <w:lang w:val="pt-BR"/>
        </w:rPr>
      </w:pPr>
      <w:r>
        <w:rPr>
          <w:rFonts w:ascii="Times New Roman" w:hAnsi="Times New Roman" w:cs="Times New Roman"/>
          <w:b/>
          <w:sz w:val="28"/>
          <w:szCs w:val="28"/>
          <w:lang w:val="pt-BR"/>
        </w:rPr>
        <w:t>VAI TRÒ CỦA DOANH NGHIỆP TRONG VIỆC RÈN LUYỆN TAY NGHỀ CHO HỌC SINH – SINH VIÊN THEO ĐỊNH HƯỚNG PHÁT TRIỂN NĂNG LỰC</w:t>
      </w:r>
    </w:p>
    <w:p w:rsidR="003018C6" w:rsidRDefault="003018C6" w:rsidP="003018C6">
      <w:pPr>
        <w:spacing w:before="120" w:after="120"/>
        <w:ind w:firstLine="720"/>
        <w:jc w:val="both"/>
        <w:rPr>
          <w:rFonts w:ascii="Times New Roman" w:hAnsi="Times New Roman" w:cs="Times New Roman"/>
          <w:sz w:val="28"/>
          <w:szCs w:val="28"/>
          <w:lang w:val="pt-BR"/>
        </w:rPr>
      </w:pPr>
      <w:r w:rsidRPr="002D0CE5">
        <w:rPr>
          <w:rFonts w:ascii="Times New Roman" w:hAnsi="Times New Roman" w:cs="Times New Roman"/>
          <w:sz w:val="28"/>
          <w:szCs w:val="28"/>
          <w:lang w:val="pt-BR"/>
        </w:rPr>
        <w:t>- Rèn luyện tay nghề cho học sinh/ sinh viên không chỉ là việc của các cơ sở đào tạo mà còn là nhiệm vụ của các doanh nghiệp,</w:t>
      </w:r>
      <w:r>
        <w:rPr>
          <w:rFonts w:ascii="Times New Roman" w:hAnsi="Times New Roman" w:cs="Times New Roman"/>
          <w:sz w:val="28"/>
          <w:szCs w:val="28"/>
          <w:lang w:val="pt-BR"/>
        </w:rPr>
        <w:t xml:space="preserve"> của người sử dụng nguồn nhân lực được thực hiện tại cơ sở sản xuất.</w:t>
      </w:r>
    </w:p>
    <w:p w:rsidR="003018C6" w:rsidRDefault="003018C6" w:rsidP="003018C6">
      <w:pPr>
        <w:spacing w:before="120" w:after="120"/>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ab/>
        <w:t>- Việc liên kết đó cũng là nhằm triển khai thực hiện quy hoạch phát triển nhân lực, làm cho nhân lực trở thành lợi thế cạnh tranh thu hút đầu tư trong nước và đầu tư nước ngoài, nhất là từ các nước có nền khoa học công nghệ và giáo dục hiện đại.</w:t>
      </w:r>
    </w:p>
    <w:p w:rsidR="003018C6" w:rsidRDefault="003018C6" w:rsidP="003018C6">
      <w:pPr>
        <w:spacing w:before="120" w:after="120"/>
        <w:jc w:val="both"/>
        <w:rPr>
          <w:rFonts w:ascii="Times New Roman" w:hAnsi="Times New Roman" w:cs="Times New Roman"/>
          <w:sz w:val="28"/>
          <w:szCs w:val="28"/>
          <w:lang w:val="pt-BR"/>
        </w:rPr>
      </w:pPr>
      <w:r>
        <w:rPr>
          <w:rFonts w:ascii="Times New Roman" w:hAnsi="Times New Roman" w:cs="Times New Roman"/>
          <w:sz w:val="28"/>
          <w:szCs w:val="28"/>
          <w:lang w:val="pt-BR"/>
        </w:rPr>
        <w:tab/>
        <w:t>- Doanh nghiệp phải cộng tác với cơ sở đào tạo để điều tra, dự báo nhu cầu nhân lực, tham gia xây dựng chính sách, quy hoạch phát triển đào tạo nghề và xây dựng tiêu chuẩn đánh giá kỹ năng nghề, trực tiếp cung cấp thông tin tuyển dụng lao động, nhu cầu nhân lực cho cơ sở đào tạo nghề. Có như vậy, việc đào tạo không tràn lan, chỉ vì lợi ích của cơ sở đào tạo theo khả năng đang có, không đào tạo theo nhu cầu xã hội, đào tạo theo chuẩn tay nghề đã lạc hậu, tạo nên sự lãng phí tiền của, thời gian cho người học và cho xã hội. Với lợi thế trong thực tiễn sản xuất kinh doanh, cơ sở vật chất thiết bị, kỹ thuật, công nghệ mới, nếu doanh nghiệp tích cực tham gia vào quá trình tư vấn đào tạo, rèn luyện tay nghề thì chất lượng nguồn nhân lực sẽ được nâng lên về nhiều phương diện.</w:t>
      </w:r>
    </w:p>
    <w:p w:rsidR="003018C6" w:rsidRDefault="003018C6" w:rsidP="003018C6">
      <w:pPr>
        <w:spacing w:before="120" w:after="120"/>
        <w:jc w:val="both"/>
        <w:rPr>
          <w:rFonts w:ascii="Times New Roman" w:hAnsi="Times New Roman" w:cs="Times New Roman"/>
          <w:sz w:val="28"/>
          <w:szCs w:val="28"/>
          <w:lang w:val="pt-BR"/>
        </w:rPr>
      </w:pPr>
      <w:r>
        <w:rPr>
          <w:rFonts w:ascii="Times New Roman" w:hAnsi="Times New Roman" w:cs="Times New Roman"/>
          <w:sz w:val="28"/>
          <w:szCs w:val="28"/>
          <w:lang w:val="pt-BR"/>
        </w:rPr>
        <w:tab/>
        <w:t>- Nếu cơ sở đào tạo chưa theo kịp sự phát triển của khoa học – công nghệ đã làm thay đổi quy trình sản xuất – kinh doanh của các doanh nghiệp thì việc đào tạo nguồn nhân lực sẽ chưa đáp ứng hết các yêu cầu thực tiễn sản xuất và đời sống. Chính vì vậy các doanh nghiệp phải tham gia vào việc tư vấn đổi mới cập nhật chương trình đào tạo, trong đó có chương trình rèn luyện tay nghề cho học sinh sinh viên để phù hợp với hoạt động sản xuất, sự thay đổi liên tục của doanh nghiệp. Có như vậy người lao động sau khi đào tạo mới thích ứng được với công việc, với trình độ và công nghệ sản xuất mới. Doanh nghiệp cần yêu cầu cơ sở đào tạo phải cung cấp cho học sinh sinh viên những kiến thức cơ bản phù hợp với kỹ năng của người lao động mới, phối hợp tổ chức học thực hành tại doanh nghiệp, xác nhận chất lượng thời gian, rèn luyện tay nghề, huấn luyện thực tế học sinh sinh viên.</w:t>
      </w:r>
    </w:p>
    <w:p w:rsidR="003018C6" w:rsidRPr="002D0CE5" w:rsidRDefault="003018C6" w:rsidP="003018C6">
      <w:pPr>
        <w:spacing w:before="120" w:after="120"/>
        <w:jc w:val="both"/>
        <w:rPr>
          <w:rFonts w:ascii="Times New Roman" w:hAnsi="Times New Roman" w:cs="Times New Roman"/>
          <w:sz w:val="28"/>
          <w:szCs w:val="28"/>
          <w:lang w:val="pt-BR"/>
        </w:rPr>
      </w:pPr>
      <w:r>
        <w:rPr>
          <w:rFonts w:ascii="Times New Roman" w:hAnsi="Times New Roman" w:cs="Times New Roman"/>
          <w:sz w:val="28"/>
          <w:szCs w:val="28"/>
          <w:lang w:val="pt-BR"/>
        </w:rPr>
        <w:tab/>
        <w:t>- Doanh nghiệp phát huy vai trò của cơ sở thực hành, thực tập để tăng tính mục đích, giảm thiểu chi phí, giúp học sinh sinh viên làm quen với thực tế, thích ứng nhanh với việc tìm kiếm việc làm sau khi ra trường. Rèn luyện tay nghề cho học sinh viên tại các doanh nghiệp nhằm nâng cao trong việc hình thành, bồi dưỡng tác phong công nghiệp, tinh thần làm việc theo nhóm, có trách nhiệm trong công việc, năng lực sử dụng ngoại ngữ và những phẩm chất quan trọng của người lao động trong thời đại mới.</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Hiện nay đối với cơ sở sở đào tạo rất khó để có thể có đủ thiết bị đáp ứng quá trình đào tạo luôn có sự biến động về quy mô ngành nghề. Do đó việc kết hợp giữa doanh nghiệp với cơ sở đào tạo là hết sức quan trọng. Việc kết hợp này làm cho cơ sở đào tạo cập nhật đổi mới công nghệ của doanh nghiệp.</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lastRenderedPageBreak/>
        <w:t>Doanh nghiệp phát hiện ra những điểm mạnh, điểm yếu của học sinh sinh viên phản hồi cơ sở đào tạo để điều chỉnh hoạt động đào tạo, chi phí xã hội được tiết kiệm đồng thời nâng cao hiệu quả.</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w:t>
      </w:r>
      <w:r w:rsidRPr="004B362B">
        <w:rPr>
          <w:rFonts w:ascii="Times New Roman" w:eastAsia="Times New Roman" w:hAnsi="Times New Roman" w:cs="Times New Roman"/>
          <w:bCs/>
          <w:spacing w:val="-2"/>
          <w:sz w:val="28"/>
          <w:szCs w:val="28"/>
        </w:rPr>
        <w:t>Có rất nhiều hình thức kết hợp để đảm bảo lợi ích cho doanh nghiệp và cơ sở đào tạo</w:t>
      </w:r>
      <w:r>
        <w:rPr>
          <w:rFonts w:ascii="Times New Roman" w:eastAsia="Times New Roman" w:hAnsi="Times New Roman" w:cs="Times New Roman"/>
          <w:bCs/>
          <w:spacing w:val="-2"/>
          <w:sz w:val="28"/>
          <w:szCs w:val="28"/>
        </w:rPr>
        <w:t>:</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Doanh nghiệp có thể đầu tư trang thiết bị cho cơ sở đào tạo và được khấu hao vào quỹ phát triển hoặc theo đơn đặt hàng đào tạo.</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Doanh nghiệp đặt hàng cho các cơ sở đào tạo nhận học sinh sinh viên vào thực tập và trực tiếp tham gia vào xây dựng chương trình đào tạo đồng thời tham gia vào quá trình đánh giá cuối khóa học và có điều kiện nhận nguồn nhân lực về làm việc cho doanh nghiệp. . . </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Doanh nghiệp tham gia đánh giá, kiểm định tay nghề của người học, tạo động lực nâng cao chất lượng việc rèn luyện tay nghề cho học sinh sinh viên, doanh nghiệp có thể cử đại diện theo dõi tham gia vào kiểm định, đánh giá chất lượng đầu vào và đầu ra của cơ sở đào tạo. Đây là hình thức rèn luyện tay nghề được phổ biến tại các nước phát triển được các cơ đào tạo ở Việt Nam đang học tập và phát triển.</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Như vậy sự kết hợp giữa doanh nghiệp với cơ sở đào tạo nhằm nâng cao biện pháp gắn liền lý thuyết với thực hành, nhà trường với thực tiễn sản xuất.</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Vai trò của cơ sở đào tạo trong việc đảm bảo các điều kiện để doanh nghiệp tham gia rèn luyện tay nghề cho học sinh sinh viên, chủ động đầu mối tổ chức hoạt động liên kết tham gia rèn luyện tay nghề cho học sinh sinh viên của các doanh nghiệp.</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Cơ sở đào tạo trực tiếp liên hệ với các doanh nghiệp để ký các hợp đồng tuyển sinh, đào tạo và sử dụng nguồn nhân lực, phối hợp thực hiện quá trình giảng dạy và quản lý.</w:t>
      </w:r>
    </w:p>
    <w:p w:rsidR="00CB19EA" w:rsidRDefault="00CB19EA" w:rsidP="003018C6">
      <w:pPr>
        <w:spacing w:before="120" w:after="120" w:line="360" w:lineRule="auto"/>
        <w:ind w:firstLine="720"/>
        <w:jc w:val="both"/>
        <w:rPr>
          <w:rFonts w:ascii="Times New Roman" w:eastAsia="Times New Roman" w:hAnsi="Times New Roman" w:cs="Times New Roman"/>
          <w:bCs/>
          <w:spacing w:val="-2"/>
          <w:sz w:val="28"/>
          <w:szCs w:val="28"/>
        </w:rPr>
      </w:pPr>
    </w:p>
    <w:p w:rsidR="00CB19EA" w:rsidRDefault="00CB19EA" w:rsidP="003018C6">
      <w:pPr>
        <w:spacing w:before="120" w:after="120" w:line="360" w:lineRule="auto"/>
        <w:ind w:firstLine="720"/>
        <w:jc w:val="both"/>
        <w:rPr>
          <w:rFonts w:ascii="Times New Roman" w:eastAsia="Times New Roman" w:hAnsi="Times New Roman" w:cs="Times New Roman"/>
          <w:bCs/>
          <w:spacing w:val="-2"/>
          <w:sz w:val="28"/>
          <w:szCs w:val="28"/>
        </w:rPr>
      </w:pPr>
    </w:p>
    <w:p w:rsidR="00CB19EA" w:rsidRDefault="00CB19EA" w:rsidP="003018C6">
      <w:pPr>
        <w:spacing w:before="120" w:after="120" w:line="360" w:lineRule="auto"/>
        <w:ind w:firstLine="720"/>
        <w:jc w:val="both"/>
        <w:rPr>
          <w:rFonts w:ascii="Times New Roman" w:eastAsia="Times New Roman" w:hAnsi="Times New Roman" w:cs="Times New Roman"/>
          <w:bCs/>
          <w:spacing w:val="-2"/>
          <w:sz w:val="28"/>
          <w:szCs w:val="28"/>
        </w:rPr>
      </w:pPr>
    </w:p>
    <w:p w:rsidR="00BF0A21" w:rsidRPr="00861193" w:rsidRDefault="00BF0A21" w:rsidP="004D7349">
      <w:pPr>
        <w:pStyle w:val="ListParagraph"/>
        <w:shd w:val="clear" w:color="auto" w:fill="FFFFFF"/>
        <w:spacing w:line="360" w:lineRule="auto"/>
        <w:ind w:left="0"/>
        <w:jc w:val="center"/>
        <w:rPr>
          <w:rFonts w:ascii="Times New Roman" w:eastAsia="Calibri" w:hAnsi="Times New Roman" w:cs="Times New Roman"/>
          <w:b/>
          <w:sz w:val="28"/>
          <w:szCs w:val="28"/>
        </w:rPr>
      </w:pPr>
      <w:r w:rsidRPr="00861193">
        <w:rPr>
          <w:rFonts w:ascii="Times New Roman" w:eastAsia="Calibri" w:hAnsi="Times New Roman" w:cs="Times New Roman"/>
          <w:b/>
          <w:sz w:val="28"/>
          <w:szCs w:val="28"/>
        </w:rPr>
        <w:lastRenderedPageBreak/>
        <w:t>PHẦN II</w:t>
      </w:r>
      <w:r>
        <w:rPr>
          <w:rFonts w:ascii="Times New Roman" w:eastAsia="Calibri" w:hAnsi="Times New Roman" w:cs="Times New Roman"/>
          <w:b/>
          <w:sz w:val="28"/>
          <w:szCs w:val="28"/>
        </w:rPr>
        <w:t>I</w:t>
      </w:r>
    </w:p>
    <w:p w:rsidR="003018C6" w:rsidRPr="00D35826" w:rsidRDefault="00D35826" w:rsidP="00D35826">
      <w:pPr>
        <w:pStyle w:val="ListParagraph"/>
        <w:shd w:val="clear" w:color="auto" w:fill="FFFFFF"/>
        <w:spacing w:line="360" w:lineRule="auto"/>
        <w:ind w:left="0"/>
        <w:jc w:val="center"/>
        <w:rPr>
          <w:rFonts w:ascii="Times New Roman" w:eastAsia="Calibri" w:hAnsi="Times New Roman" w:cs="Times New Roman"/>
          <w:b/>
          <w:sz w:val="28"/>
          <w:szCs w:val="28"/>
        </w:rPr>
      </w:pPr>
      <w:r w:rsidRPr="00D35826">
        <w:rPr>
          <w:rFonts w:ascii="Times New Roman" w:eastAsia="Calibri" w:hAnsi="Times New Roman" w:cs="Times New Roman"/>
          <w:b/>
          <w:sz w:val="28"/>
          <w:szCs w:val="28"/>
        </w:rPr>
        <w:t>ĐỀ XUẤT MỘT SỐ GIẢI PHÁP ĐỔI MỚI GIÁO DỤC THEO ĐỊNH HƯỚNG PHÁT TRIỂN NĂNG LỰC NGHỀ NGHIỆP CHO HỌC SINH – SINH VIÊN</w:t>
      </w:r>
    </w:p>
    <w:p w:rsidR="006B6F3F" w:rsidRDefault="006B6F3F" w:rsidP="006B6F3F">
      <w:pPr>
        <w:pStyle w:val="ListParagraph"/>
        <w:numPr>
          <w:ilvl w:val="0"/>
          <w:numId w:val="3"/>
        </w:numPr>
        <w:shd w:val="clear" w:color="auto" w:fill="FFFFFF"/>
        <w:spacing w:before="240" w:after="240" w:line="360" w:lineRule="auto"/>
        <w:rPr>
          <w:rFonts w:ascii="Times New Roman" w:eastAsia="Calibri" w:hAnsi="Times New Roman" w:cs="Times New Roman"/>
          <w:sz w:val="28"/>
          <w:szCs w:val="28"/>
        </w:rPr>
      </w:pPr>
      <w:r>
        <w:rPr>
          <w:rFonts w:ascii="Times New Roman" w:eastAsia="Calibri" w:hAnsi="Times New Roman" w:cs="Times New Roman"/>
          <w:sz w:val="28"/>
          <w:szCs w:val="28"/>
        </w:rPr>
        <w:t>Xây dựng, đề xuất:</w:t>
      </w:r>
    </w:p>
    <w:p w:rsidR="00861193" w:rsidRDefault="00B76740" w:rsidP="00D35826">
      <w:pPr>
        <w:pStyle w:val="ListParagraph"/>
        <w:shd w:val="clear" w:color="auto" w:fill="FFFFFF"/>
        <w:spacing w:before="240" w:after="240" w:line="360" w:lineRule="auto"/>
        <w:ind w:left="0" w:firstLine="720"/>
        <w:rPr>
          <w:rFonts w:ascii="Times New Roman" w:eastAsia="Calibri" w:hAnsi="Times New Roman" w:cs="Times New Roman"/>
          <w:sz w:val="28"/>
          <w:szCs w:val="28"/>
        </w:rPr>
      </w:pPr>
      <w:r w:rsidRPr="00657016">
        <w:rPr>
          <w:rFonts w:ascii="Times New Roman" w:eastAsia="Calibri" w:hAnsi="Times New Roman" w:cs="Times New Roman"/>
          <w:sz w:val="28"/>
          <w:szCs w:val="28"/>
        </w:rPr>
        <w:t>-  Xây dựng nội dung chương trình đào tạo theo các tiêu chí cụ thể của các năng lực theo từng ngành nghề; phát triển các tiêu chí cụ thể cho từng chuẩn năng lực.</w:t>
      </w:r>
      <w:r w:rsidRPr="00657016">
        <w:rPr>
          <w:rFonts w:ascii="Times New Roman" w:eastAsia="Calibri" w:hAnsi="Times New Roman" w:cs="Times New Roman"/>
          <w:sz w:val="28"/>
          <w:szCs w:val="28"/>
        </w:rPr>
        <w:br/>
        <w:t>            - Cải tiến phương pháp dạy học truyền thống bằng cách kết hợp đa dạng các phương pháp dạy học.</w:t>
      </w:r>
      <w:r w:rsidRPr="00657016">
        <w:rPr>
          <w:rFonts w:ascii="Times New Roman" w:eastAsia="Calibri" w:hAnsi="Times New Roman" w:cs="Times New Roman"/>
          <w:sz w:val="28"/>
          <w:szCs w:val="28"/>
        </w:rPr>
        <w:br/>
        <w:t>            - Đảm bảo các điều kiện cho công tác tào tạo theo hướng năng lực như: bồi dưỡng giáo viên, đầu tư cơ sở vật chất, phương tiện dạy học…</w:t>
      </w:r>
      <w:r w:rsidRPr="00657016">
        <w:rPr>
          <w:rFonts w:ascii="Times New Roman" w:eastAsia="Calibri" w:hAnsi="Times New Roman" w:cs="Times New Roman"/>
          <w:sz w:val="28"/>
          <w:szCs w:val="28"/>
        </w:rPr>
        <w:br/>
        <w:t>            - Đổi mới trong thiết kế và chuẩn bị bài dạy.</w:t>
      </w:r>
      <w:r w:rsidRPr="00657016">
        <w:rPr>
          <w:rFonts w:ascii="Times New Roman" w:eastAsia="Calibri" w:hAnsi="Times New Roman" w:cs="Times New Roman"/>
          <w:sz w:val="28"/>
          <w:szCs w:val="28"/>
        </w:rPr>
        <w:br/>
        <w:t>            - Sử dụng kĩ thuật dạy học phát huy tính tích cực và sáng tạo của người học.</w:t>
      </w:r>
      <w:r w:rsidRPr="00657016">
        <w:rPr>
          <w:rFonts w:ascii="Times New Roman" w:eastAsia="Calibri" w:hAnsi="Times New Roman" w:cs="Times New Roman"/>
          <w:sz w:val="28"/>
          <w:szCs w:val="28"/>
        </w:rPr>
        <w:br/>
        <w:t>            -  Cải tiến trong kiểm tra đánh giá.</w:t>
      </w:r>
    </w:p>
    <w:p w:rsidR="006B6F3F" w:rsidRDefault="00B76740" w:rsidP="006B6F3F">
      <w:pPr>
        <w:pStyle w:val="ListParagraph"/>
        <w:numPr>
          <w:ilvl w:val="0"/>
          <w:numId w:val="3"/>
        </w:numPr>
        <w:shd w:val="clear" w:color="auto" w:fill="FFFFFF"/>
        <w:spacing w:before="240" w:after="240" w:line="360" w:lineRule="auto"/>
        <w:rPr>
          <w:rFonts w:ascii="Times New Roman" w:eastAsia="Calibri" w:hAnsi="Times New Roman" w:cs="Times New Roman"/>
          <w:sz w:val="28"/>
          <w:szCs w:val="28"/>
        </w:rPr>
      </w:pPr>
      <w:r w:rsidRPr="00657016">
        <w:rPr>
          <w:rFonts w:ascii="Times New Roman" w:eastAsia="Calibri" w:hAnsi="Times New Roman" w:cs="Times New Roman"/>
          <w:sz w:val="28"/>
          <w:szCs w:val="28"/>
        </w:rPr>
        <w:t>Ứng dụng</w:t>
      </w:r>
      <w:r w:rsidR="006B6F3F">
        <w:rPr>
          <w:rFonts w:ascii="Times New Roman" w:eastAsia="Calibri" w:hAnsi="Times New Roman" w:cs="Times New Roman"/>
          <w:sz w:val="28"/>
          <w:szCs w:val="28"/>
        </w:rPr>
        <w:t>:</w:t>
      </w:r>
      <w:r w:rsidRPr="00657016">
        <w:rPr>
          <w:rFonts w:ascii="Times New Roman" w:eastAsia="Calibri" w:hAnsi="Times New Roman" w:cs="Times New Roman"/>
          <w:sz w:val="28"/>
          <w:szCs w:val="28"/>
        </w:rPr>
        <w:br/>
        <w:t>            - Dạy học phát  huy tính tích cực, chủ động của học sinh.Tạo môi trường học tập thân thiện, học sinh tích cực học tập.</w:t>
      </w:r>
      <w:r w:rsidRPr="00657016">
        <w:rPr>
          <w:rFonts w:ascii="Times New Roman" w:eastAsia="Calibri" w:hAnsi="Times New Roman" w:cs="Times New Roman"/>
          <w:sz w:val="28"/>
          <w:szCs w:val="28"/>
        </w:rPr>
        <w:br/>
        <w:t>            - Tạo hứng thú học tập cho học sinh.</w:t>
      </w:r>
      <w:r w:rsidRPr="00657016">
        <w:rPr>
          <w:rFonts w:ascii="Times New Roman" w:eastAsia="Calibri" w:hAnsi="Times New Roman" w:cs="Times New Roman"/>
          <w:sz w:val="28"/>
          <w:szCs w:val="28"/>
        </w:rPr>
        <w:br/>
        <w:t>            - Giáo dục cho học sinh kỹ năng sống thông qua học tập giao tiếp xã hội.</w:t>
      </w:r>
      <w:r w:rsidRPr="00657016">
        <w:rPr>
          <w:rFonts w:ascii="Times New Roman" w:eastAsia="Calibri" w:hAnsi="Times New Roman" w:cs="Times New Roman"/>
          <w:sz w:val="28"/>
          <w:szCs w:val="28"/>
        </w:rPr>
        <w:br/>
        <w:t>            - Dạy học cá thể hóa học sinh</w:t>
      </w:r>
    </w:p>
    <w:p w:rsidR="004D7349" w:rsidRPr="006E445C" w:rsidRDefault="004D7349" w:rsidP="004D7349">
      <w:pPr>
        <w:pStyle w:val="Bodytext1"/>
        <w:shd w:val="clear" w:color="auto" w:fill="auto"/>
        <w:spacing w:before="0" w:after="60" w:line="240" w:lineRule="auto"/>
        <w:ind w:right="20"/>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Bả</w:t>
      </w:r>
      <w:r>
        <w:rPr>
          <w:rStyle w:val="Bodytext"/>
          <w:rFonts w:ascii="Times New Roman" w:hAnsi="Times New Roman" w:cs="Times New Roman"/>
          <w:color w:val="000000"/>
          <w:spacing w:val="10"/>
          <w:sz w:val="28"/>
          <w:szCs w:val="28"/>
          <w:lang w:eastAsia="vi-VN"/>
        </w:rPr>
        <w:t>ng 1</w:t>
      </w:r>
      <w:r w:rsidRPr="006E445C">
        <w:rPr>
          <w:rStyle w:val="Bodytext"/>
          <w:rFonts w:ascii="Times New Roman" w:hAnsi="Times New Roman" w:cs="Times New Roman"/>
          <w:color w:val="000000"/>
          <w:spacing w:val="10"/>
          <w:sz w:val="28"/>
          <w:szCs w:val="28"/>
          <w:lang w:eastAsia="vi-VN"/>
        </w:rPr>
        <w:t xml:space="preserve"> là biểu hiện của một số phẩm chất cần hình thành và phát triển cho học sinh trong dạy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
        <w:gridCol w:w="8055"/>
      </w:tblGrid>
      <w:tr w:rsidR="004D7349" w:rsidRPr="006E445C" w:rsidTr="00CB19EA">
        <w:trPr>
          <w:trHeight w:val="357"/>
        </w:trPr>
        <w:tc>
          <w:tcPr>
            <w:tcW w:w="1516" w:type="dxa"/>
            <w:vAlign w:val="center"/>
          </w:tcPr>
          <w:p w:rsidR="004D7349" w:rsidRPr="006E445C" w:rsidRDefault="004D7349" w:rsidP="00963240">
            <w:pPr>
              <w:pStyle w:val="Bodytext1"/>
              <w:shd w:val="clear" w:color="auto" w:fill="auto"/>
              <w:spacing w:line="360" w:lineRule="auto"/>
              <w:jc w:val="center"/>
              <w:rPr>
                <w:rFonts w:ascii="Times New Roman" w:hAnsi="Times New Roman" w:cs="Times New Roman"/>
                <w:spacing w:val="10"/>
                <w:sz w:val="28"/>
                <w:szCs w:val="28"/>
              </w:rPr>
            </w:pPr>
            <w:r w:rsidRPr="006E445C">
              <w:rPr>
                <w:rStyle w:val="Bodytext5"/>
                <w:rFonts w:ascii="Times New Roman" w:hAnsi="Times New Roman" w:cs="Times New Roman"/>
                <w:b/>
                <w:spacing w:val="10"/>
                <w:sz w:val="28"/>
                <w:szCs w:val="28"/>
                <w:lang w:eastAsia="vi-VN"/>
              </w:rPr>
              <w:t>Phẩm chất</w:t>
            </w:r>
          </w:p>
        </w:tc>
        <w:tc>
          <w:tcPr>
            <w:tcW w:w="8055" w:type="dxa"/>
            <w:vAlign w:val="center"/>
          </w:tcPr>
          <w:p w:rsidR="004D7349" w:rsidRPr="006E445C" w:rsidRDefault="004D7349" w:rsidP="00963240">
            <w:pPr>
              <w:pStyle w:val="Bodytext1"/>
              <w:shd w:val="clear" w:color="auto" w:fill="auto"/>
              <w:spacing w:line="360" w:lineRule="auto"/>
              <w:jc w:val="center"/>
              <w:rPr>
                <w:rFonts w:ascii="Times New Roman" w:hAnsi="Times New Roman" w:cs="Times New Roman"/>
                <w:b/>
                <w:spacing w:val="10"/>
                <w:sz w:val="28"/>
                <w:szCs w:val="28"/>
              </w:rPr>
            </w:pPr>
            <w:r w:rsidRPr="006E445C">
              <w:rPr>
                <w:rStyle w:val="Bodytext5"/>
                <w:rFonts w:ascii="Times New Roman" w:hAnsi="Times New Roman" w:cs="Times New Roman"/>
                <w:b/>
                <w:spacing w:val="10"/>
                <w:sz w:val="28"/>
                <w:szCs w:val="28"/>
                <w:lang w:eastAsia="vi-VN"/>
              </w:rPr>
              <w:t>Biểu hiện</w:t>
            </w:r>
          </w:p>
        </w:tc>
      </w:tr>
      <w:tr w:rsidR="004D7349" w:rsidRPr="006E445C" w:rsidTr="00CB19EA">
        <w:tc>
          <w:tcPr>
            <w:tcW w:w="1516" w:type="dxa"/>
            <w:vMerge w:val="restart"/>
            <w:vAlign w:val="center"/>
          </w:tcPr>
          <w:p w:rsidR="004D7349" w:rsidRPr="006E445C" w:rsidRDefault="004D7349" w:rsidP="00963240">
            <w:pPr>
              <w:pStyle w:val="Bodytext1"/>
              <w:shd w:val="clear" w:color="auto" w:fill="auto"/>
              <w:spacing w:line="360" w:lineRule="auto"/>
              <w:ind w:right="20"/>
              <w:jc w:val="center"/>
              <w:rPr>
                <w:rFonts w:ascii="Times New Roman" w:hAnsi="Times New Roman" w:cs="Times New Roman"/>
                <w:spacing w:val="10"/>
                <w:sz w:val="28"/>
                <w:szCs w:val="28"/>
              </w:rPr>
            </w:pPr>
            <w:r w:rsidRPr="006E445C">
              <w:rPr>
                <w:rFonts w:ascii="Times New Roman" w:hAnsi="Times New Roman" w:cs="Times New Roman"/>
                <w:spacing w:val="10"/>
                <w:sz w:val="28"/>
                <w:szCs w:val="28"/>
              </w:rPr>
              <w:t xml:space="preserve">Nhân ái và khoan </w:t>
            </w:r>
            <w:r w:rsidRPr="006E445C">
              <w:rPr>
                <w:rFonts w:ascii="Times New Roman" w:hAnsi="Times New Roman" w:cs="Times New Roman"/>
                <w:spacing w:val="10"/>
                <w:sz w:val="28"/>
                <w:szCs w:val="28"/>
              </w:rPr>
              <w:lastRenderedPageBreak/>
              <w:t>dung</w:t>
            </w:r>
          </w:p>
        </w:tc>
        <w:tc>
          <w:tcPr>
            <w:tcW w:w="8055" w:type="dxa"/>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lastRenderedPageBreak/>
              <w:t xml:space="preserve">Yêu mến, quan tâm, giúp đỡ các thành viên gia đình; giữ gìn và phát huy truyền thống tốt đẹp của gia đình, dòng họ; thực hiện </w:t>
            </w:r>
            <w:r w:rsidRPr="006E445C">
              <w:rPr>
                <w:rStyle w:val="Bodytext5"/>
                <w:rFonts w:ascii="Times New Roman" w:hAnsi="Times New Roman" w:cs="Times New Roman"/>
                <w:spacing w:val="10"/>
                <w:sz w:val="28"/>
                <w:szCs w:val="28"/>
                <w:lang w:eastAsia="vi-VN"/>
              </w:rPr>
              <w:lastRenderedPageBreak/>
              <w:t>trách nhiệm đối với gia đình,...</w:t>
            </w:r>
          </w:p>
        </w:tc>
      </w:tr>
      <w:tr w:rsidR="004D7349" w:rsidRPr="006E445C" w:rsidTr="00CB19EA">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Có ý thức tìm hiểu và giữ gìn các truyền thống tốt đẹp của dân tộc VN</w:t>
            </w:r>
          </w:p>
        </w:tc>
      </w:tr>
      <w:tr w:rsidR="004D7349" w:rsidRPr="006E445C" w:rsidTr="00CB19EA">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Yêu thương con người; sẵn sàng giúp đỡ mọi người và tham gia các hoạt động tập thể, xã hội; hoà nhập, hợp tác với mọi người xung quanh; tôn trọng sự khác biệt của mỗi người; Phê phán, ngăn chặn các hành vi bạo lực,...</w:t>
            </w:r>
          </w:p>
        </w:tc>
      </w:tr>
      <w:tr w:rsidR="004D7349" w:rsidRPr="006E445C" w:rsidTr="00CB19EA">
        <w:trPr>
          <w:trHeight w:val="270"/>
        </w:trPr>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Tôn trọng các dân tộc, các quốc gia và các nền văn hoá trên thế giới,...</w:t>
            </w:r>
          </w:p>
        </w:tc>
      </w:tr>
      <w:tr w:rsidR="004D7349" w:rsidRPr="006E445C" w:rsidTr="00CB19EA">
        <w:tc>
          <w:tcPr>
            <w:tcW w:w="1516" w:type="dxa"/>
            <w:vMerge w:val="restart"/>
            <w:vAlign w:val="center"/>
          </w:tcPr>
          <w:p w:rsidR="004D7349" w:rsidRPr="006E445C" w:rsidRDefault="004D7349" w:rsidP="00963240">
            <w:pPr>
              <w:pStyle w:val="Bodytext1"/>
              <w:shd w:val="clear" w:color="auto" w:fill="auto"/>
              <w:spacing w:line="360" w:lineRule="auto"/>
              <w:ind w:right="20"/>
              <w:jc w:val="center"/>
              <w:rPr>
                <w:rFonts w:ascii="Times New Roman" w:hAnsi="Times New Roman" w:cs="Times New Roman"/>
                <w:spacing w:val="10"/>
                <w:sz w:val="28"/>
                <w:szCs w:val="28"/>
              </w:rPr>
            </w:pPr>
            <w:r w:rsidRPr="006E445C">
              <w:rPr>
                <w:rFonts w:ascii="Times New Roman" w:hAnsi="Times New Roman" w:cs="Times New Roman"/>
                <w:spacing w:val="10"/>
                <w:sz w:val="28"/>
                <w:szCs w:val="28"/>
              </w:rPr>
              <w:t>Thực hiện nghĩa vụ học sinh</w:t>
            </w:r>
          </w:p>
        </w:tc>
        <w:tc>
          <w:tcPr>
            <w:tcW w:w="8055" w:type="dxa"/>
          </w:tcPr>
          <w:p w:rsidR="004D7349" w:rsidRPr="006E445C" w:rsidRDefault="004D7349" w:rsidP="00963240">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Có ý thức đạo đức trong quá trình học tập và trong cuộc sống hàng ngày,...</w:t>
            </w:r>
          </w:p>
        </w:tc>
      </w:tr>
      <w:tr w:rsidR="004D7349" w:rsidRPr="006E445C" w:rsidTr="00CB19EA">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Tìm hiểu và chấp hành những quy định chung của tập thể và cộng đồng; tránh những hành vi vi phạm kỷ luật,...</w:t>
            </w:r>
          </w:p>
        </w:tc>
      </w:tr>
      <w:tr w:rsidR="004D7349" w:rsidRPr="006E445C" w:rsidTr="00CB19EA">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Tôn trọng và tuân thủ các quy định của pháp luật; phê phán những hành vi trái quy định của pháp luật,…</w:t>
            </w:r>
          </w:p>
        </w:tc>
      </w:tr>
      <w:tr w:rsidR="004D7349" w:rsidRPr="006E445C" w:rsidTr="00CB19EA">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rPr>
                <w:rStyle w:val="Bodytext5"/>
                <w:rFonts w:ascii="Times New Roman" w:hAnsi="Times New Roman" w:cs="Times New Roman"/>
                <w:sz w:val="28"/>
                <w:szCs w:val="28"/>
              </w:rPr>
            </w:pPr>
            <w:r w:rsidRPr="006E445C">
              <w:rPr>
                <w:rStyle w:val="Bodytext"/>
                <w:rFonts w:ascii="Times New Roman" w:hAnsi="Times New Roman" w:cs="Times New Roman"/>
                <w:color w:val="000000"/>
                <w:sz w:val="28"/>
                <w:szCs w:val="28"/>
                <w:lang w:eastAsia="vi-VN"/>
              </w:rPr>
              <w:t>Tôn trọng, giữ gìn và có ý thức tuyên truyền, vận động, nhắc nhở các bạn cùng giữ gìn di sản văn hoá của quê hương, đất nước, ...</w:t>
            </w:r>
          </w:p>
        </w:tc>
      </w:tr>
      <w:tr w:rsidR="004D7349" w:rsidRPr="006E445C" w:rsidTr="00CB19EA">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rPr>
                <w:rStyle w:val="Bodytext5"/>
                <w:rFonts w:ascii="Times New Roman" w:hAnsi="Times New Roman" w:cs="Times New Roman"/>
                <w:spacing w:val="10"/>
                <w:sz w:val="28"/>
                <w:szCs w:val="28"/>
              </w:rPr>
            </w:pPr>
            <w:r w:rsidRPr="006E445C">
              <w:rPr>
                <w:rStyle w:val="Bodytext"/>
                <w:rFonts w:ascii="Times New Roman" w:hAnsi="Times New Roman" w:cs="Times New Roman"/>
                <w:color w:val="000000"/>
                <w:spacing w:val="10"/>
                <w:sz w:val="28"/>
                <w:szCs w:val="28"/>
                <w:lang w:eastAsia="vi-VN"/>
              </w:rPr>
              <w:t>Quan tâm đến những sự kiện chính trị, thời sự nổi bật ở địa phương, trong nước và quốc tế, ...</w:t>
            </w:r>
          </w:p>
        </w:tc>
      </w:tr>
    </w:tbl>
    <w:p w:rsidR="004D7349" w:rsidRPr="006E445C" w:rsidRDefault="004D7349" w:rsidP="004D7349">
      <w:pPr>
        <w:pStyle w:val="Bodytext1"/>
        <w:shd w:val="clear" w:color="auto" w:fill="auto"/>
        <w:spacing w:line="360" w:lineRule="auto"/>
        <w:ind w:right="-32"/>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Bảng dưới đây là biểu hiện của một số năng lực cần hình thành và phát triển cho học sinh trong dạy học.</w:t>
      </w:r>
    </w:p>
    <w:tbl>
      <w:tblPr>
        <w:tblW w:w="10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2"/>
        <w:gridCol w:w="8636"/>
      </w:tblGrid>
      <w:tr w:rsidR="004D7349" w:rsidRPr="006E445C" w:rsidTr="00963240">
        <w:trPr>
          <w:trHeight w:val="348"/>
          <w:jc w:val="center"/>
        </w:trPr>
        <w:tc>
          <w:tcPr>
            <w:tcW w:w="1372" w:type="dxa"/>
            <w:vAlign w:val="center"/>
          </w:tcPr>
          <w:p w:rsidR="004D7349" w:rsidRPr="006E445C" w:rsidRDefault="004D7349" w:rsidP="00963240">
            <w:pPr>
              <w:pStyle w:val="Bodytext1"/>
              <w:shd w:val="clear" w:color="auto" w:fill="auto"/>
              <w:spacing w:line="360" w:lineRule="auto"/>
              <w:jc w:val="center"/>
              <w:rPr>
                <w:rStyle w:val="Bodytext"/>
                <w:rFonts w:ascii="Times New Roman" w:hAnsi="Times New Roman" w:cs="Times New Roman"/>
                <w:b/>
                <w:color w:val="000000"/>
                <w:spacing w:val="10"/>
                <w:sz w:val="28"/>
                <w:szCs w:val="28"/>
                <w:lang w:eastAsia="vi-VN"/>
              </w:rPr>
            </w:pPr>
            <w:r w:rsidRPr="006E445C">
              <w:rPr>
                <w:rStyle w:val="Bodytext"/>
                <w:rFonts w:ascii="Times New Roman" w:hAnsi="Times New Roman" w:cs="Times New Roman"/>
                <w:b/>
                <w:color w:val="000000"/>
                <w:spacing w:val="10"/>
                <w:sz w:val="28"/>
                <w:szCs w:val="28"/>
                <w:lang w:eastAsia="vi-VN"/>
              </w:rPr>
              <w:t>Năng lực</w:t>
            </w:r>
          </w:p>
        </w:tc>
        <w:tc>
          <w:tcPr>
            <w:tcW w:w="8636" w:type="dxa"/>
            <w:vAlign w:val="center"/>
          </w:tcPr>
          <w:p w:rsidR="004D7349" w:rsidRPr="006E445C" w:rsidRDefault="004D7349" w:rsidP="00963240">
            <w:pPr>
              <w:pStyle w:val="Bodytext1"/>
              <w:shd w:val="clear" w:color="auto" w:fill="auto"/>
              <w:spacing w:line="360" w:lineRule="auto"/>
              <w:ind w:right="400"/>
              <w:jc w:val="center"/>
              <w:rPr>
                <w:rStyle w:val="Bodytext"/>
                <w:rFonts w:ascii="Times New Roman" w:hAnsi="Times New Roman" w:cs="Times New Roman"/>
                <w:b/>
                <w:color w:val="000000"/>
                <w:spacing w:val="10"/>
                <w:sz w:val="28"/>
                <w:szCs w:val="28"/>
                <w:lang w:eastAsia="vi-VN"/>
              </w:rPr>
            </w:pPr>
            <w:r w:rsidRPr="006E445C">
              <w:rPr>
                <w:rStyle w:val="Bodytext"/>
                <w:rFonts w:ascii="Times New Roman" w:hAnsi="Times New Roman" w:cs="Times New Roman"/>
                <w:b/>
                <w:color w:val="000000"/>
                <w:spacing w:val="10"/>
                <w:sz w:val="28"/>
                <w:szCs w:val="28"/>
                <w:lang w:eastAsia="vi-VN"/>
              </w:rPr>
              <w:t>Biểu hiện</w:t>
            </w:r>
          </w:p>
        </w:tc>
      </w:tr>
      <w:tr w:rsidR="004D7349" w:rsidRPr="006E445C" w:rsidTr="00963240">
        <w:trPr>
          <w:trHeight w:val="202"/>
          <w:jc w:val="center"/>
        </w:trPr>
        <w:tc>
          <w:tcPr>
            <w:tcW w:w="1372" w:type="dxa"/>
            <w:vMerge w:val="restart"/>
            <w:vAlign w:val="center"/>
          </w:tcPr>
          <w:p w:rsidR="004D7349" w:rsidRPr="006E445C" w:rsidRDefault="004D7349" w:rsidP="00963240">
            <w:pPr>
              <w:pStyle w:val="Bodytext1"/>
              <w:shd w:val="clear" w:color="auto" w:fill="auto"/>
              <w:spacing w:line="360" w:lineRule="auto"/>
              <w:ind w:right="400"/>
              <w:jc w:val="center"/>
              <w:rPr>
                <w:rStyle w:val="Bodytext"/>
                <w:rFonts w:ascii="Times New Roman" w:hAnsi="Times New Roman" w:cs="Times New Roman"/>
                <w:b/>
                <w:color w:val="000000"/>
                <w:spacing w:val="10"/>
                <w:sz w:val="28"/>
                <w:szCs w:val="28"/>
                <w:lang w:eastAsia="vi-VN"/>
              </w:rPr>
            </w:pPr>
          </w:p>
          <w:p w:rsidR="004D7349" w:rsidRPr="006E445C" w:rsidRDefault="004D7349" w:rsidP="00963240">
            <w:pPr>
              <w:pStyle w:val="Bodytext1"/>
              <w:shd w:val="clear" w:color="auto" w:fill="auto"/>
              <w:spacing w:line="360" w:lineRule="auto"/>
              <w:ind w:right="400"/>
              <w:jc w:val="center"/>
              <w:rPr>
                <w:rStyle w:val="Bodytext"/>
                <w:rFonts w:ascii="Times New Roman" w:hAnsi="Times New Roman" w:cs="Times New Roman"/>
                <w:b/>
                <w:color w:val="000000"/>
                <w:spacing w:val="10"/>
                <w:sz w:val="28"/>
                <w:szCs w:val="28"/>
                <w:lang w:eastAsia="vi-VN"/>
              </w:rPr>
            </w:pPr>
          </w:p>
          <w:p w:rsidR="004D7349" w:rsidRPr="006E445C" w:rsidRDefault="004D7349" w:rsidP="00963240">
            <w:pPr>
              <w:pStyle w:val="Bodytext1"/>
              <w:shd w:val="clear" w:color="auto" w:fill="auto"/>
              <w:spacing w:line="360" w:lineRule="auto"/>
              <w:ind w:right="400"/>
              <w:jc w:val="center"/>
              <w:rPr>
                <w:rStyle w:val="Bodytext"/>
                <w:rFonts w:ascii="Times New Roman" w:hAnsi="Times New Roman" w:cs="Times New Roman"/>
                <w:color w:val="000000"/>
                <w:spacing w:val="10"/>
                <w:sz w:val="28"/>
                <w:szCs w:val="28"/>
                <w:lang w:eastAsia="vi-VN"/>
              </w:rPr>
            </w:pPr>
          </w:p>
          <w:p w:rsidR="004D7349" w:rsidRPr="006E445C" w:rsidRDefault="004D7349" w:rsidP="00963240">
            <w:pPr>
              <w:pStyle w:val="Bodytext1"/>
              <w:shd w:val="clear" w:color="auto" w:fill="auto"/>
              <w:spacing w:line="360" w:lineRule="auto"/>
              <w:ind w:right="96"/>
              <w:jc w:val="center"/>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Tự học, sáng tạo, phát hiện  và giải quyết vấn đề</w:t>
            </w:r>
          </w:p>
        </w:tc>
        <w:tc>
          <w:tcPr>
            <w:tcW w:w="8636" w:type="dxa"/>
            <w:vAlign w:val="center"/>
          </w:tcPr>
          <w:p w:rsidR="004D7349" w:rsidRPr="006E445C" w:rsidRDefault="004D7349" w:rsidP="00963240">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lastRenderedPageBreak/>
              <w:t xml:space="preserve">Tự giác, chủ động xác định nhiệm vụ học tập; xác định mục tiêu </w:t>
            </w:r>
            <w:r w:rsidRPr="006E445C">
              <w:rPr>
                <w:rStyle w:val="Bodytext"/>
                <w:rFonts w:ascii="Times New Roman" w:hAnsi="Times New Roman" w:cs="Times New Roman"/>
                <w:color w:val="000000"/>
                <w:spacing w:val="10"/>
                <w:sz w:val="28"/>
                <w:szCs w:val="28"/>
                <w:lang w:eastAsia="vi-VN"/>
              </w:rPr>
              <w:lastRenderedPageBreak/>
              <w:t>phù hợp với bản thân và thể hiện sự nỗ lực cố gắng thực hiện mục tiêu học tập...</w:t>
            </w:r>
          </w:p>
        </w:tc>
      </w:tr>
      <w:tr w:rsidR="004D7349" w:rsidRPr="006E445C" w:rsidTr="00963240">
        <w:trPr>
          <w:jc w:val="center"/>
        </w:trPr>
        <w:tc>
          <w:tcPr>
            <w:tcW w:w="1372" w:type="dxa"/>
            <w:vMerge/>
            <w:vAlign w:val="center"/>
          </w:tcPr>
          <w:p w:rsidR="004D7349" w:rsidRPr="006E445C"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6E445C" w:rsidRDefault="004D7349" w:rsidP="00963240">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Đặt những câu hỏi khác nhau về một sự vật, hiện tượng; phát hiện yếu tố mới trong tình huống quen thuộc; tôn trọng các quan điểm trái chiều; phát hiện yếu tố mới, tích cực trong những ý kiến khác nhau; phân tích, tóm tắt những thông tin liên quan từ nhiều nguồn khác nhau, xác định và làm rõ thông tin, ý tưởng mới; hứng thú, độc lập trong suy nghĩ, chủ động nêu ý kiến, vấn đề và ý tưởng mới...</w:t>
            </w:r>
          </w:p>
        </w:tc>
      </w:tr>
      <w:tr w:rsidR="004D7349" w:rsidRPr="006E445C" w:rsidTr="00963240">
        <w:trPr>
          <w:jc w:val="center"/>
        </w:trPr>
        <w:tc>
          <w:tcPr>
            <w:tcW w:w="1372" w:type="dxa"/>
            <w:vMerge/>
            <w:vAlign w:val="center"/>
          </w:tcPr>
          <w:p w:rsidR="004D7349" w:rsidRPr="006E445C"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6E445C" w:rsidRDefault="004D7349" w:rsidP="00963240">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Đề xuất một hoặc nhiều giải pháp khả thi; so sánh và bình luận về các giải pháp đề xuất; lựa chọn được giải pháp phù hợp; hình thành ý tưởng về giải pháp mới dựa trên các nguồn thông tin đã cho; đề xuất giải pháp cải tiến hay thay thế các giải pháp không còn phù hợp...</w:t>
            </w:r>
          </w:p>
        </w:tc>
      </w:tr>
      <w:tr w:rsidR="004D7349" w:rsidRPr="006E445C" w:rsidTr="00963240">
        <w:trPr>
          <w:jc w:val="center"/>
        </w:trPr>
        <w:tc>
          <w:tcPr>
            <w:tcW w:w="1372" w:type="dxa"/>
            <w:vMerge/>
            <w:vAlign w:val="center"/>
          </w:tcPr>
          <w:p w:rsidR="004D7349" w:rsidRPr="006E445C"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6E445C" w:rsidRDefault="004D7349" w:rsidP="00963240">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Giải quyết vấn đề theo giải pháp đã lựa chọn; nhận ra sự không phù hợp và điều chỉnh được giải pháp; chủ động tìm sự hỗ trợ khi gặp khó khăn; giải quyết được vấn đề...</w:t>
            </w:r>
          </w:p>
        </w:tc>
      </w:tr>
      <w:tr w:rsidR="004D7349" w:rsidRPr="006E445C" w:rsidTr="00963240">
        <w:trPr>
          <w:jc w:val="center"/>
        </w:trPr>
        <w:tc>
          <w:tcPr>
            <w:tcW w:w="1372" w:type="dxa"/>
            <w:vMerge/>
            <w:vAlign w:val="center"/>
          </w:tcPr>
          <w:p w:rsidR="004D7349" w:rsidRPr="006E445C"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6E445C" w:rsidRDefault="004D7349" w:rsidP="00963240">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Suy nghĩ và khái quát hóa thành kiến thức mới của bản thân khi giải quyết vấn đề; áp dụng tiến trình đã biết vào giải quyết tình huống tương tự với những điều chỉnh hợp lý...</w:t>
            </w:r>
          </w:p>
        </w:tc>
      </w:tr>
      <w:tr w:rsidR="004D7349" w:rsidRPr="006E445C" w:rsidTr="00963240">
        <w:trPr>
          <w:trHeight w:val="899"/>
          <w:jc w:val="center"/>
        </w:trPr>
        <w:tc>
          <w:tcPr>
            <w:tcW w:w="1372" w:type="dxa"/>
            <w:vMerge w:val="restart"/>
            <w:vAlign w:val="center"/>
          </w:tcPr>
          <w:p w:rsidR="004D7349" w:rsidRPr="006E445C" w:rsidRDefault="004D7349" w:rsidP="00963240">
            <w:pPr>
              <w:pStyle w:val="Bodytext1"/>
              <w:shd w:val="clear" w:color="auto" w:fill="auto"/>
              <w:spacing w:line="360" w:lineRule="auto"/>
              <w:jc w:val="center"/>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Giao tiếp và hợp tác</w:t>
            </w:r>
          </w:p>
        </w:tc>
        <w:tc>
          <w:tcPr>
            <w:tcW w:w="8636" w:type="dxa"/>
            <w:vAlign w:val="center"/>
          </w:tcPr>
          <w:p w:rsidR="004D7349" w:rsidRPr="006E445C" w:rsidRDefault="004D7349" w:rsidP="00963240">
            <w:pPr>
              <w:pStyle w:val="Bodytext1"/>
              <w:shd w:val="clear" w:color="auto" w:fill="auto"/>
              <w:spacing w:line="360" w:lineRule="auto"/>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 xml:space="preserve"> Xác định và chủ động đề xuất mục đích hợp tác và công việc có thể hoạt động hợp tác; biết tiếp nhận mong muốn hợp tác từ người khác...</w:t>
            </w:r>
          </w:p>
        </w:tc>
      </w:tr>
      <w:tr w:rsidR="004D7349" w:rsidRPr="006E445C" w:rsidTr="00963240">
        <w:trPr>
          <w:jc w:val="center"/>
        </w:trPr>
        <w:tc>
          <w:tcPr>
            <w:tcW w:w="1372" w:type="dxa"/>
            <w:vMerge/>
            <w:vAlign w:val="center"/>
          </w:tcPr>
          <w:p w:rsidR="004D7349" w:rsidRPr="006E445C"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6E445C" w:rsidRDefault="004D7349" w:rsidP="00963240">
            <w:pPr>
              <w:pStyle w:val="Bodytext1"/>
              <w:shd w:val="clear" w:color="auto" w:fill="auto"/>
              <w:spacing w:line="360" w:lineRule="auto"/>
              <w:rPr>
                <w:rStyle w:val="Bodytext"/>
                <w:rFonts w:ascii="Times New Roman" w:hAnsi="Times New Roman" w:cs="Times New Roman"/>
                <w:color w:val="000000"/>
                <w:spacing w:val="10"/>
                <w:sz w:val="28"/>
                <w:szCs w:val="28"/>
                <w:lang w:eastAsia="vi-VN"/>
              </w:rPr>
            </w:pPr>
            <w:r w:rsidRPr="006E445C">
              <w:rPr>
                <w:rStyle w:val="PicturecaptionExact"/>
                <w:color w:val="000000"/>
                <w:spacing w:val="10"/>
                <w:sz w:val="28"/>
                <w:szCs w:val="28"/>
                <w:lang w:eastAsia="vi-VN"/>
              </w:rPr>
              <w:t xml:space="preserve">Xác định được trách nhiệm, vai trò của mình trong nhóm; tự đánh giá khả năng của mình và đánh giá khả năng của các thành viên trong nhóm để phân công công việc phù hợp; chủ động hoàn toàn công việc được giao; nêu mặt được, mặt thiếu sót của cá nhân và của cả nhóm; khiêm tốn, lắng nghe tích cực trong giao tiếp, học hỏi các </w:t>
            </w:r>
            <w:r w:rsidRPr="006E445C">
              <w:rPr>
                <w:rStyle w:val="PicturecaptionExact"/>
                <w:color w:val="000000"/>
                <w:spacing w:val="10"/>
                <w:sz w:val="28"/>
                <w:szCs w:val="28"/>
                <w:lang w:eastAsia="vi-VN"/>
              </w:rPr>
              <w:lastRenderedPageBreak/>
              <w:t>thành viên trong nhóm…</w:t>
            </w:r>
          </w:p>
        </w:tc>
      </w:tr>
      <w:tr w:rsidR="004D7349" w:rsidRPr="006E445C" w:rsidTr="00963240">
        <w:trPr>
          <w:jc w:val="center"/>
        </w:trPr>
        <w:tc>
          <w:tcPr>
            <w:tcW w:w="1372" w:type="dxa"/>
            <w:vMerge/>
            <w:vAlign w:val="center"/>
          </w:tcPr>
          <w:p w:rsidR="004D7349" w:rsidRPr="006E445C"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6E445C" w:rsidRDefault="004D7349" w:rsidP="00963240">
            <w:pPr>
              <w:pStyle w:val="Bodytext1"/>
              <w:shd w:val="clear" w:color="auto" w:fill="auto"/>
              <w:spacing w:line="360" w:lineRule="auto"/>
              <w:rPr>
                <w:rStyle w:val="PicturecaptionExact"/>
                <w:color w:val="000000"/>
                <w:spacing w:val="10"/>
                <w:sz w:val="28"/>
                <w:szCs w:val="28"/>
                <w:lang w:eastAsia="vi-VN"/>
              </w:rPr>
            </w:pPr>
            <w:r w:rsidRPr="006E445C">
              <w:rPr>
                <w:rStyle w:val="PicturecaptionExact"/>
                <w:color w:val="000000"/>
                <w:spacing w:val="10"/>
                <w:sz w:val="28"/>
                <w:szCs w:val="28"/>
                <w:lang w:eastAsia="vi-VN"/>
              </w:rPr>
              <w:t xml:space="preserve"> Nghe hiểu nội dung chính hay nội dung chi tiết các bài đối thoại, chuyện kể, lời giải thích, </w:t>
            </w:r>
            <w:r w:rsidRPr="006E445C">
              <w:rPr>
                <w:rStyle w:val="Footnote2"/>
                <w:rFonts w:ascii="Times New Roman" w:hAnsi="Times New Roman" w:cs="Times New Roman"/>
                <w:color w:val="000000"/>
                <w:spacing w:val="10"/>
                <w:sz w:val="28"/>
                <w:szCs w:val="28"/>
                <w:lang w:eastAsia="vi-VN"/>
              </w:rPr>
              <w:t>cuộc thảo luận; diễn đạt ý tưởng một cách tự tin; có biểu cảm phù hợp với đối tượng và bối cảnh giao tiếp; nói chính xác, đúng ngữ điệu và nhịp điệu, trình bày được nội dung chủ đề thuộc chương trình học tập; đọc hiểu nội dung chính hay nội dung chi tiết các văn bản, tài liêu ngắn; viết đúng các dạng văn bản về những chủ đề quen thuộc...</w:t>
            </w:r>
          </w:p>
        </w:tc>
      </w:tr>
      <w:tr w:rsidR="004D7349" w:rsidRPr="006E445C" w:rsidTr="00963240">
        <w:trPr>
          <w:jc w:val="center"/>
        </w:trPr>
        <w:tc>
          <w:tcPr>
            <w:tcW w:w="1372" w:type="dxa"/>
            <w:vMerge w:val="restart"/>
            <w:vAlign w:val="center"/>
          </w:tcPr>
          <w:p w:rsidR="004D7349" w:rsidRPr="006E445C" w:rsidRDefault="004D7349" w:rsidP="00963240">
            <w:pPr>
              <w:pStyle w:val="Bodytext1"/>
              <w:shd w:val="clear" w:color="auto" w:fill="auto"/>
              <w:spacing w:line="360" w:lineRule="auto"/>
              <w:jc w:val="center"/>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Sử dụng công nghệ thông tin và truyền thông</w:t>
            </w:r>
          </w:p>
        </w:tc>
        <w:tc>
          <w:tcPr>
            <w:tcW w:w="8636" w:type="dxa"/>
            <w:vAlign w:val="center"/>
          </w:tcPr>
          <w:p w:rsidR="004D7349" w:rsidRPr="006E445C" w:rsidRDefault="004D7349" w:rsidP="00963240">
            <w:pPr>
              <w:pStyle w:val="Bodytext1"/>
              <w:shd w:val="clear" w:color="auto" w:fill="auto"/>
              <w:spacing w:line="360" w:lineRule="auto"/>
              <w:rPr>
                <w:rStyle w:val="PicturecaptionExact"/>
                <w:color w:val="000000"/>
                <w:spacing w:val="10"/>
                <w:sz w:val="28"/>
                <w:szCs w:val="28"/>
                <w:lang w:eastAsia="vi-VN"/>
              </w:rPr>
            </w:pPr>
            <w:r w:rsidRPr="006E445C">
              <w:rPr>
                <w:rStyle w:val="PicturecaptionExact"/>
                <w:color w:val="000000"/>
                <w:spacing w:val="10"/>
                <w:sz w:val="28"/>
                <w:szCs w:val="28"/>
                <w:lang w:eastAsia="vi-VN"/>
              </w:rPr>
              <w:t>Sử dụng đúng cách các thiết bị công nghệ thông tin và truyền thông; bước đầu biết khai thác, sử dụng máy vi tính và mạng internet trong học tập; nhận biết các thành phần của hệ thống công nghệ thông tin và truyền thông cơ bản; sử dụng được các phần mềm hỗ trợ học tập thuộc các lĩnh vực khác nhau; tổ chức và lưu trữ dữ liệu vào các bộ nhớ khác nhau tại thiết bị và trên mạng…</w:t>
            </w:r>
          </w:p>
        </w:tc>
      </w:tr>
      <w:tr w:rsidR="004D7349" w:rsidRPr="00AF0B7E" w:rsidTr="00963240">
        <w:trPr>
          <w:jc w:val="center"/>
        </w:trPr>
        <w:tc>
          <w:tcPr>
            <w:tcW w:w="1372" w:type="dxa"/>
            <w:vMerge/>
            <w:vAlign w:val="center"/>
          </w:tcPr>
          <w:p w:rsidR="004D7349" w:rsidRPr="00AF0B7E"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AF0B7E" w:rsidRDefault="004D7349" w:rsidP="00963240">
            <w:pPr>
              <w:pStyle w:val="Bodytext1"/>
              <w:shd w:val="clear" w:color="auto" w:fill="auto"/>
              <w:spacing w:line="360" w:lineRule="auto"/>
              <w:rPr>
                <w:rStyle w:val="PicturecaptionExact"/>
                <w:color w:val="000000"/>
                <w:spacing w:val="10"/>
                <w:sz w:val="28"/>
                <w:szCs w:val="28"/>
                <w:lang w:eastAsia="vi-VN"/>
              </w:rPr>
            </w:pPr>
            <w:r w:rsidRPr="00AF0B7E">
              <w:rPr>
                <w:rStyle w:val="PicturecaptionExact"/>
                <w:color w:val="000000"/>
                <w:spacing w:val="10"/>
                <w:sz w:val="28"/>
                <w:szCs w:val="28"/>
                <w:lang w:eastAsia="vi-VN"/>
              </w:rPr>
              <w:t>Tìm kiếm thông tin với các chức năng tìm kiếm đơn giản và tổ chức thông tin phù hợp; đánh giá sự phù hợp của thông tin, dữ liệu đã tìm thấy với nhiệm vụ đặt ra; xác lập mối liên hệ giữa kiến thức đã biết với thông tin mới thu thập và dùng nó để giải quyết các nhiệm vụ học tập và trong cuộc sống…</w:t>
            </w:r>
          </w:p>
        </w:tc>
      </w:tr>
    </w:tbl>
    <w:p w:rsidR="004D7349" w:rsidRDefault="004D7349" w:rsidP="004D7349">
      <w:pPr>
        <w:pStyle w:val="Bodytext1"/>
        <w:shd w:val="clear" w:color="auto" w:fill="auto"/>
        <w:spacing w:before="0" w:line="240" w:lineRule="auto"/>
        <w:ind w:left="1080" w:right="20"/>
        <w:rPr>
          <w:rStyle w:val="Bodytext"/>
          <w:rFonts w:ascii="Times New Roman" w:hAnsi="Times New Roman" w:cs="Times New Roman"/>
          <w:b/>
          <w:color w:val="000000"/>
          <w:spacing w:val="10"/>
          <w:sz w:val="28"/>
          <w:szCs w:val="28"/>
          <w:lang w:eastAsia="vi-VN"/>
        </w:rPr>
      </w:pPr>
    </w:p>
    <w:p w:rsidR="004D7349" w:rsidRPr="00AF0B7E" w:rsidRDefault="004D7349" w:rsidP="004D7349">
      <w:pPr>
        <w:pStyle w:val="Bodytext1"/>
        <w:shd w:val="clear" w:color="auto" w:fill="auto"/>
        <w:spacing w:before="0" w:line="240" w:lineRule="auto"/>
        <w:ind w:right="20"/>
        <w:rPr>
          <w:rStyle w:val="Bodytext"/>
          <w:rFonts w:ascii="Times New Roman" w:hAnsi="Times New Roman" w:cs="Times New Roman"/>
          <w:b/>
          <w:color w:val="000000"/>
          <w:spacing w:val="10"/>
          <w:sz w:val="28"/>
          <w:szCs w:val="28"/>
          <w:lang w:eastAsia="vi-VN"/>
        </w:rPr>
      </w:pPr>
      <w:r w:rsidRPr="00AF0B7E">
        <w:rPr>
          <w:rStyle w:val="Bodytext"/>
          <w:rFonts w:ascii="Times New Roman" w:hAnsi="Times New Roman" w:cs="Times New Roman"/>
          <w:b/>
          <w:color w:val="000000"/>
          <w:spacing w:val="10"/>
          <w:sz w:val="28"/>
          <w:szCs w:val="28"/>
          <w:lang w:eastAsia="vi-VN"/>
        </w:rPr>
        <w:t>Bảng 2: Các kỹ thuật dạy học tích cực trong tiến trình dạy học quyết vấn đề</w:t>
      </w:r>
    </w:p>
    <w:p w:rsidR="004D7349" w:rsidRDefault="004D7349" w:rsidP="004D7349">
      <w:pPr>
        <w:pStyle w:val="Bodytext1"/>
        <w:shd w:val="clear" w:color="auto" w:fill="auto"/>
        <w:spacing w:before="0" w:line="240" w:lineRule="auto"/>
        <w:ind w:right="20"/>
        <w:rPr>
          <w:color w:val="000000"/>
          <w:spacing w:val="10"/>
          <w:sz w:val="28"/>
          <w:szCs w:val="28"/>
          <w:lang w:eastAsia="vi-VN"/>
        </w:rPr>
      </w:pPr>
      <w:r>
        <w:rPr>
          <w:b/>
          <w:noProof/>
          <w:color w:val="000000"/>
          <w:spacing w:val="10"/>
          <w:sz w:val="28"/>
          <w:szCs w:val="28"/>
        </w:rPr>
        <w:lastRenderedPageBreak/>
        <mc:AlternateContent>
          <mc:Choice Requires="wpg">
            <w:drawing>
              <wp:anchor distT="0" distB="0" distL="114300" distR="114300" simplePos="0" relativeHeight="251659264" behindDoc="0" locked="0" layoutInCell="1" allowOverlap="1" wp14:anchorId="73F1E3C2" wp14:editId="21BB7B72">
                <wp:simplePos x="0" y="0"/>
                <wp:positionH relativeFrom="column">
                  <wp:posOffset>-159385</wp:posOffset>
                </wp:positionH>
                <wp:positionV relativeFrom="paragraph">
                  <wp:posOffset>447675</wp:posOffset>
                </wp:positionV>
                <wp:extent cx="6624955" cy="7819390"/>
                <wp:effectExtent l="0" t="0" r="42545" b="10160"/>
                <wp:wrapTopAndBottom/>
                <wp:docPr id="3" name="Group 3"/>
                <wp:cNvGraphicFramePr/>
                <a:graphic xmlns:a="http://schemas.openxmlformats.org/drawingml/2006/main">
                  <a:graphicData uri="http://schemas.microsoft.com/office/word/2010/wordprocessingGroup">
                    <wpg:wgp>
                      <wpg:cNvGrpSpPr/>
                      <wpg:grpSpPr>
                        <a:xfrm>
                          <a:off x="0" y="0"/>
                          <a:ext cx="6624955" cy="7819390"/>
                          <a:chOff x="0" y="0"/>
                          <a:chExt cx="6624955" cy="7820025"/>
                        </a:xfrm>
                      </wpg:grpSpPr>
                      <wps:wsp>
                        <wps:cNvPr id="4" name="Text Box 3"/>
                        <wps:cNvSpPr txBox="1">
                          <a:spLocks noChangeArrowheads="1"/>
                        </wps:cNvSpPr>
                        <wps:spPr bwMode="auto">
                          <a:xfrm>
                            <a:off x="0" y="0"/>
                            <a:ext cx="6372860" cy="2552700"/>
                          </a:xfrm>
                          <a:prstGeom prst="rect">
                            <a:avLst/>
                          </a:prstGeom>
                          <a:solidFill>
                            <a:srgbClr val="FFFFFF"/>
                          </a:solidFill>
                          <a:ln w="12700">
                            <a:solidFill>
                              <a:srgbClr val="000000"/>
                            </a:solidFill>
                            <a:miter lim="800000"/>
                            <a:headEnd/>
                            <a:tailEnd/>
                          </a:ln>
                        </wps:spPr>
                        <wps:txbx>
                          <w:txbxContent>
                            <w:p w:rsidR="004D7349" w:rsidRPr="004578BE" w:rsidRDefault="004D7349" w:rsidP="004D7349">
                              <w:pPr>
                                <w:spacing w:after="120"/>
                                <w:jc w:val="center"/>
                                <w:rPr>
                                  <w:sz w:val="28"/>
                                  <w:szCs w:val="28"/>
                                </w:rPr>
                              </w:pPr>
                              <w:r w:rsidRPr="004578BE">
                                <w:rPr>
                                  <w:rStyle w:val="Bodytext3"/>
                                  <w:noProof/>
                                  <w:spacing w:val="10"/>
                                  <w:sz w:val="28"/>
                                  <w:szCs w:val="28"/>
                                </w:rPr>
                                <w:t>PHÁT HIỆN VẤN ĐỀ</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720"/>
                                <w:gridCol w:w="7100"/>
                              </w:tblGrid>
                              <w:tr w:rsidR="004D7349" w:rsidRPr="0062345B">
                                <w:tc>
                                  <w:tcPr>
                                    <w:tcW w:w="7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color w:val="000000"/>
                                        <w:spacing w:val="10"/>
                                        <w:lang w:eastAsia="vi-VN"/>
                                      </w:rPr>
                                      <w:t>TT</w:t>
                                    </w:r>
                                  </w:p>
                                </w:tc>
                                <w:tc>
                                  <w:tcPr>
                                    <w:tcW w:w="17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color w:val="000000"/>
                                        <w:spacing w:val="10"/>
                                        <w:lang w:eastAsia="vi-VN"/>
                                      </w:rPr>
                                      <w:t>Bước</w:t>
                                    </w:r>
                                  </w:p>
                                </w:tc>
                                <w:tc>
                                  <w:tcPr>
                                    <w:tcW w:w="710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color w:val="000000"/>
                                        <w:spacing w:val="10"/>
                                        <w:lang w:eastAsia="vi-VN"/>
                                      </w:rPr>
                                      <w:t>Nội dung</w:t>
                                    </w:r>
                                  </w:p>
                                </w:tc>
                              </w:tr>
                              <w:tr w:rsidR="004D7349" w:rsidRP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72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Giáo viên tổ chức một tình huống có tiềm ẩn vấn đề, lựa chọn một </w:t>
                                    </w:r>
                                    <w:r w:rsidRPr="0062345B">
                                      <w:rPr>
                                        <w:rStyle w:val="Bodytext115pt4"/>
                                        <w:rFonts w:ascii="Times New Roman" w:hAnsi="Times New Roman" w:cs="Times New Roman"/>
                                        <w:color w:val="000000"/>
                                        <w:spacing w:val="10"/>
                                        <w:sz w:val="24"/>
                                        <w:szCs w:val="24"/>
                                        <w:lang w:eastAsia="vi-VN"/>
                                      </w:rPr>
                                      <w:t>kỹ thuật dạy học tích cực</w:t>
                                    </w:r>
                                    <w:r w:rsidRPr="0062345B">
                                      <w:rPr>
                                        <w:rStyle w:val="Bodytext115pt"/>
                                        <w:rFonts w:ascii="Times New Roman" w:hAnsi="Times New Roman" w:cs="Times New Roman"/>
                                        <w:color w:val="000000"/>
                                        <w:spacing w:val="10"/>
                                        <w:sz w:val="24"/>
                                        <w:szCs w:val="24"/>
                                        <w:lang w:eastAsia="vi-VN"/>
                                      </w:rPr>
                                      <w:t xml:space="preserve"> phù hợp để giao cho học sinh một nhiệm vụ vừa sức. Học sinh sẵn sàng thực hiện nhiệm vu.</w:t>
                                    </w:r>
                                  </w:p>
                                </w:tc>
                              </w:tr>
                              <w:tr w:rsidR="004D7349" w:rsidRP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72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Học sinh hoạt động tự lực giải quyết nhiệm vụ (cá nhân, cặp đôi hoặc nhóm nhỏ).</w:t>
                                    </w:r>
                                  </w:p>
                                </w:tc>
                              </w:tr>
                              <w:tr w:rsidR="004D7349" w:rsidRP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72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Báo cáo,</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thảo luận</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Sử dụng kỹ thuật được lựa chọn, giáo viên tổ chức cho học sinh báo cáo và thảo luận.</w:t>
                                    </w:r>
                                  </w:p>
                                </w:tc>
                              </w:tr>
                              <w:tr w:rsidR="004D7349" w:rsidRPr="0062345B" w:rsidTr="0062345B">
                                <w:trPr>
                                  <w:trHeight w:val="712"/>
                                </w:trPr>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72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Phát biểu</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vấn đề</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Từ kết quả báo cáo, thảo luận phát hiện vấn đề cần giải quyết. Giáo viên hướng dẫn học sinh phát biểu vấn đề.</w:t>
                                    </w:r>
                                  </w:p>
                                </w:tc>
                              </w:tr>
                            </w:tbl>
                            <w:p w:rsidR="004D7349" w:rsidRPr="004578BE" w:rsidRDefault="004D7349" w:rsidP="004D7349">
                              <w:pPr>
                                <w:jc w:val="both"/>
                              </w:pPr>
                            </w:p>
                          </w:txbxContent>
                        </wps:txbx>
                        <wps:bodyPr rot="0" vert="horz" wrap="square" lIns="91440" tIns="45720" rIns="91440" bIns="45720" anchor="t" anchorCtr="0" upright="1">
                          <a:noAutofit/>
                        </wps:bodyPr>
                      </wps:wsp>
                      <wps:wsp>
                        <wps:cNvPr id="5" name="Text Box 4"/>
                        <wps:cNvSpPr txBox="1">
                          <a:spLocks noChangeArrowheads="1"/>
                        </wps:cNvSpPr>
                        <wps:spPr bwMode="auto">
                          <a:xfrm>
                            <a:off x="0" y="2562225"/>
                            <a:ext cx="6400800" cy="2400300"/>
                          </a:xfrm>
                          <a:prstGeom prst="rect">
                            <a:avLst/>
                          </a:prstGeom>
                          <a:solidFill>
                            <a:srgbClr val="FFFFFF"/>
                          </a:solidFill>
                          <a:ln w="12700">
                            <a:solidFill>
                              <a:srgbClr val="000000"/>
                            </a:solidFill>
                            <a:miter lim="800000"/>
                            <a:headEnd/>
                            <a:tailEnd/>
                          </a:ln>
                        </wps:spPr>
                        <wps:txbx>
                          <w:txbxContent>
                            <w:p w:rsidR="004D7349" w:rsidRPr="004578BE" w:rsidRDefault="004D7349" w:rsidP="004D7349">
                              <w:pPr>
                                <w:spacing w:after="120"/>
                                <w:jc w:val="center"/>
                                <w:rPr>
                                  <w:sz w:val="28"/>
                                  <w:szCs w:val="28"/>
                                </w:rPr>
                              </w:pPr>
                              <w:r>
                                <w:rPr>
                                  <w:rStyle w:val="Bodytext3"/>
                                  <w:noProof/>
                                  <w:spacing w:val="10"/>
                                  <w:sz w:val="28"/>
                                  <w:szCs w:val="28"/>
                                </w:rPr>
                                <w:t>ĐỀ XUẤT GIẢI PHÁP</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1670"/>
                                <w:gridCol w:w="7020"/>
                              </w:tblGrid>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TT</w:t>
                                    </w:r>
                                  </w:p>
                                </w:tc>
                                <w:tc>
                                  <w:tcPr>
                                    <w:tcW w:w="167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Bước</w:t>
                                    </w:r>
                                  </w:p>
                                </w:tc>
                                <w:tc>
                                  <w:tcPr>
                                    <w:tcW w:w="70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Nội dung</w:t>
                                    </w:r>
                                  </w:p>
                                </w:tc>
                              </w:tr>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67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Giáo viên lựa chọn một </w:t>
                                    </w:r>
                                    <w:r w:rsidRPr="0062345B">
                                      <w:rPr>
                                        <w:rStyle w:val="Bodytext115pt4"/>
                                        <w:rFonts w:ascii="Times New Roman" w:hAnsi="Times New Roman" w:cs="Times New Roman"/>
                                        <w:color w:val="000000"/>
                                        <w:spacing w:val="10"/>
                                        <w:sz w:val="24"/>
                                        <w:szCs w:val="24"/>
                                        <w:lang w:eastAsia="vi-VN"/>
                                      </w:rPr>
                                      <w:t>kỹ thuật dạy học tích cực</w:t>
                                    </w:r>
                                    <w:r w:rsidRPr="0062345B">
                                      <w:rPr>
                                        <w:rStyle w:val="Bodytext115pt"/>
                                        <w:rFonts w:ascii="Times New Roman" w:hAnsi="Times New Roman" w:cs="Times New Roman"/>
                                        <w:color w:val="000000"/>
                                        <w:spacing w:val="10"/>
                                        <w:sz w:val="24"/>
                                        <w:szCs w:val="24"/>
                                        <w:lang w:eastAsia="vi-VN"/>
                                      </w:rPr>
                                      <w:t xml:space="preserve"> phù hợp để giao nhiệm vụ cho học sinh đề xuất các giải pháp nhằm giải quyết vấn đề vừa được phát biểu.</w:t>
                                    </w:r>
                                  </w:p>
                                </w:tc>
                              </w:tr>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67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Học sinh hoạt động tự lực giải quyết nhiệm vụ (cá nhân, cặp đôi hoặc nhóm nhỏ).</w:t>
                                    </w:r>
                                  </w:p>
                                </w:tc>
                              </w:tr>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67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Báo cáo,</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thảo luận</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Sử dụng kỹ thuật được lựa chọn, giáo viên tổ chức cho học sinh báo cáo và thảo luận.</w:t>
                                    </w:r>
                                  </w:p>
                                </w:tc>
                              </w:tr>
                              <w:tr w:rsidR="004D7349" w:rsidRPr="0062345B" w:rsidTr="0062345B">
                                <w:trPr>
                                  <w:trHeight w:val="830"/>
                                </w:trPr>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67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Lựa chọn</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giải pháp</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Từ kết quả thảo luận, giáo viên hướng dẫn học sinh lựa chọn các giải pháp phù hợp.</w:t>
                                    </w:r>
                                  </w:p>
                                </w:tc>
                              </w:tr>
                            </w:tbl>
                            <w:p w:rsidR="004D7349" w:rsidRPr="004578BE" w:rsidRDefault="004D7349" w:rsidP="004D7349">
                              <w:pPr>
                                <w:jc w:val="both"/>
                              </w:pPr>
                            </w:p>
                          </w:txbxContent>
                        </wps:txbx>
                        <wps:bodyPr rot="0" vert="horz" wrap="square" lIns="91440" tIns="45720" rIns="91440" bIns="45720" anchor="t" anchorCtr="0" upright="1">
                          <a:noAutofit/>
                        </wps:bodyPr>
                      </wps:wsp>
                      <wps:wsp>
                        <wps:cNvPr id="6" name="Text Box 5"/>
                        <wps:cNvSpPr txBox="1">
                          <a:spLocks noChangeArrowheads="1"/>
                        </wps:cNvSpPr>
                        <wps:spPr bwMode="auto">
                          <a:xfrm>
                            <a:off x="0" y="5305425"/>
                            <a:ext cx="6400800" cy="2514600"/>
                          </a:xfrm>
                          <a:prstGeom prst="rect">
                            <a:avLst/>
                          </a:prstGeom>
                          <a:solidFill>
                            <a:srgbClr val="FFFFFF"/>
                          </a:solidFill>
                          <a:ln w="12700">
                            <a:solidFill>
                              <a:srgbClr val="000000"/>
                            </a:solidFill>
                            <a:miter lim="800000"/>
                            <a:headEnd/>
                            <a:tailEnd/>
                          </a:ln>
                        </wps:spPr>
                        <wps:txbx>
                          <w:txbxContent>
                            <w:p w:rsidR="004D7349" w:rsidRPr="00356D5C" w:rsidRDefault="004D7349" w:rsidP="004D7349">
                              <w:pPr>
                                <w:spacing w:after="120"/>
                                <w:jc w:val="center"/>
                                <w:rPr>
                                  <w:sz w:val="26"/>
                                  <w:szCs w:val="26"/>
                                </w:rPr>
                              </w:pPr>
                              <w:r w:rsidRPr="00356D5C">
                                <w:rPr>
                                  <w:rStyle w:val="Bodytext3"/>
                                  <w:noProof/>
                                  <w:spacing w:val="10"/>
                                  <w:sz w:val="26"/>
                                  <w:szCs w:val="26"/>
                                </w:rPr>
                                <w:t>GIẢI QUYẾT VẤN ĐỀ</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00"/>
                                <w:gridCol w:w="6840"/>
                              </w:tblGrid>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TT</w:t>
                                    </w:r>
                                  </w:p>
                                </w:tc>
                                <w:tc>
                                  <w:tcPr>
                                    <w:tcW w:w="180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Bước</w:t>
                                    </w:r>
                                  </w:p>
                                </w:tc>
                                <w:tc>
                                  <w:tcPr>
                                    <w:tcW w:w="684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Nội dung</w:t>
                                    </w:r>
                                  </w:p>
                                </w:tc>
                              </w:tr>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giao nhiệm vụ cho học sinh thực hiện giải pháp đã lựa chọn để giải quyết vấn đề.</w:t>
                                    </w:r>
                                  </w:p>
                                </w:tc>
                              </w:tr>
                              <w:tr w:rsidR="004D7349" w:rsidRPr="0062345B" w:rsidTr="0062345B">
                                <w:trPr>
                                  <w:trHeight w:val="904"/>
                                </w:trPr>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Học sinh hoạt động tự lực giải quyết vấn đề (cá nhân, cặp đôi hoặc nhóm nhỏ). </w:t>
                                    </w:r>
                                    <w:r w:rsidRPr="0062345B">
                                      <w:rPr>
                                        <w:rStyle w:val="Bodytext115pt4"/>
                                        <w:rFonts w:ascii="Times New Roman" w:hAnsi="Times New Roman" w:cs="Times New Roman"/>
                                        <w:color w:val="000000"/>
                                        <w:spacing w:val="10"/>
                                        <w:sz w:val="24"/>
                                        <w:szCs w:val="24"/>
                                        <w:lang w:eastAsia="vi-VN"/>
                                      </w:rPr>
                                      <w:t>Hoạt động giải quyết vấn đề có thể được thực hiện ở ngoài lớp học và ở nhà.</w:t>
                                    </w:r>
                                  </w:p>
                                </w:tc>
                              </w:tr>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Báo cáo, thảo luận</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tổ chức cho học sinh báo cáo và thảo luận.</w:t>
                                    </w:r>
                                  </w:p>
                                </w:tc>
                              </w:tr>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Kết luận, hợp thức hóa kiến thức</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hướng dẫn học sinh nhận định các kết quả và rút ra kết luận, gợi ý học sinh phát hiện các vấn đề cần giải quyết tiếp theo.</w:t>
                                    </w:r>
                                  </w:p>
                                </w:tc>
                              </w:tr>
                            </w:tbl>
                            <w:p w:rsidR="004D7349" w:rsidRPr="004578BE" w:rsidRDefault="004D7349" w:rsidP="004D7349">
                              <w:pPr>
                                <w:jc w:val="both"/>
                              </w:pPr>
                            </w:p>
                          </w:txbxContent>
                        </wps:txbx>
                        <wps:bodyPr rot="0" vert="horz" wrap="square" lIns="91440" tIns="45720" rIns="91440" bIns="45720" anchor="t" anchorCtr="0" upright="1">
                          <a:noAutofit/>
                        </wps:bodyPr>
                      </wps:wsp>
                      <wps:wsp>
                        <wps:cNvPr id="7" name="Line 6"/>
                        <wps:cNvCnPr/>
                        <wps:spPr bwMode="auto">
                          <a:xfrm flipH="1">
                            <a:off x="6372225" y="1990725"/>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7"/>
                        <wps:cNvCnPr/>
                        <wps:spPr bwMode="auto">
                          <a:xfrm flipH="1">
                            <a:off x="6391275" y="4733925"/>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8"/>
                        <wps:cNvCnPr/>
                        <wps:spPr bwMode="auto">
                          <a:xfrm>
                            <a:off x="6600825" y="1990725"/>
                            <a:ext cx="24130" cy="5486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9"/>
                        <wps:cNvCnPr/>
                        <wps:spPr bwMode="auto">
                          <a:xfrm>
                            <a:off x="2971800" y="2219325"/>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0"/>
                        <wps:cNvCnPr/>
                        <wps:spPr bwMode="auto">
                          <a:xfrm>
                            <a:off x="2857500" y="4962525"/>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3" o:spid="_x0000_s1026" style="position:absolute;left:0;text-align:left;margin-left:-12.55pt;margin-top:35.25pt;width:521.65pt;height:615.7pt;z-index:251659264;mso-width-relative:margin;mso-height-relative:margin" coordsize="66249,7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">
                <v:shapetype id="_x0000_t202" coordsize="21600,21600" o:spt="202" path="m,l,21600r21600,l21600,xe">
                  <v:stroke joinstyle="miter"/>
                  <v:path gradientshapeok="t" o:connecttype="rect"/>
                </v:shapetype>
                <v:shape id="Text Box 3" o:spid="_x0000_s1027" type="#_x0000_t202" style="position:absolute;width:63728;height:25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9Hb8UA&#10;AADaAAAADwAAAGRycy9kb3ducmV2LnhtbESPT2vCQBTE7wW/w/IEL8VsKlJC6irFP7ReAtVA6e2R&#10;fSbB7Ns0u8b47V2h0OMwM79hFqvBNKKnztWWFbxEMQjiwuqaSwX5cTdNQDiPrLGxTApu5GC1HD0t&#10;MNX2yl/UH3wpAoRdigoq79tUSldUZNBFtiUO3sl2Bn2QXSl1h9cAN42cxfGrNFhzWKiwpXVFxflw&#10;MQqy2zf/flziU79vk5/8nG03u+etUpPx8P4GwtPg/8N/7U+tYA6PK+EG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0dvxQAAANoAAAAPAAAAAAAAAAAAAAAAAJgCAABkcnMv&#10;ZG93bnJldi54bWxQSwUGAAAAAAQABAD1AAAAigMAAAAA&#10;" strokeweight="1pt">
                  <v:textbox>
                    <w:txbxContent>
                      <w:p w:rsidR="004D7349" w:rsidRPr="004578BE" w:rsidRDefault="004D7349" w:rsidP="004D7349">
                        <w:pPr>
                          <w:spacing w:after="120"/>
                          <w:jc w:val="center"/>
                          <w:rPr>
                            <w:sz w:val="28"/>
                            <w:szCs w:val="28"/>
                          </w:rPr>
                        </w:pPr>
                        <w:r w:rsidRPr="004578BE">
                          <w:rPr>
                            <w:rStyle w:val="Bodytext3"/>
                            <w:noProof/>
                            <w:spacing w:val="10"/>
                            <w:sz w:val="28"/>
                            <w:szCs w:val="28"/>
                          </w:rPr>
                          <w:t>PHÁT HIỆN VẤN ĐỀ</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720"/>
                          <w:gridCol w:w="7100"/>
                        </w:tblGrid>
                        <w:tr w:rsidR="004D7349" w:rsidRPr="0062345B">
                          <w:tc>
                            <w:tcPr>
                              <w:tcW w:w="7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color w:val="000000"/>
                                  <w:spacing w:val="10"/>
                                  <w:lang w:eastAsia="vi-VN"/>
                                </w:rPr>
                                <w:t>TT</w:t>
                              </w:r>
                            </w:p>
                          </w:tc>
                          <w:tc>
                            <w:tcPr>
                              <w:tcW w:w="17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color w:val="000000"/>
                                  <w:spacing w:val="10"/>
                                  <w:lang w:eastAsia="vi-VN"/>
                                </w:rPr>
                                <w:t>Bước</w:t>
                              </w:r>
                            </w:p>
                          </w:tc>
                          <w:tc>
                            <w:tcPr>
                              <w:tcW w:w="710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color w:val="000000"/>
                                  <w:spacing w:val="10"/>
                                  <w:lang w:eastAsia="vi-VN"/>
                                </w:rPr>
                                <w:t>Nội dung</w:t>
                              </w:r>
                            </w:p>
                          </w:tc>
                        </w:tr>
                        <w:tr w:rsidR="004D7349" w:rsidRP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72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Giáo viên tổ chức một tình huống có tiềm ẩn vấn đề, lựa chọn một </w:t>
                              </w:r>
                              <w:r w:rsidRPr="0062345B">
                                <w:rPr>
                                  <w:rStyle w:val="Bodytext115pt4"/>
                                  <w:rFonts w:ascii="Times New Roman" w:hAnsi="Times New Roman" w:cs="Times New Roman"/>
                                  <w:color w:val="000000"/>
                                  <w:spacing w:val="10"/>
                                  <w:sz w:val="24"/>
                                  <w:szCs w:val="24"/>
                                  <w:lang w:eastAsia="vi-VN"/>
                                </w:rPr>
                                <w:t>kỹ thuật dạy học tích cực</w:t>
                              </w:r>
                              <w:r w:rsidRPr="0062345B">
                                <w:rPr>
                                  <w:rStyle w:val="Bodytext115pt"/>
                                  <w:rFonts w:ascii="Times New Roman" w:hAnsi="Times New Roman" w:cs="Times New Roman"/>
                                  <w:color w:val="000000"/>
                                  <w:spacing w:val="10"/>
                                  <w:sz w:val="24"/>
                                  <w:szCs w:val="24"/>
                                  <w:lang w:eastAsia="vi-VN"/>
                                </w:rPr>
                                <w:t xml:space="preserve"> phù hợp để giao cho học sinh một nhiệm vụ vừa sức. Học sinh sẵn sàng thực hiện nhiệm vu.</w:t>
                              </w:r>
                            </w:p>
                          </w:tc>
                        </w:tr>
                        <w:tr w:rsidR="004D7349" w:rsidRP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72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Học sinh hoạt động tự lực giải quyết nhiệm vụ (cá nhân, cặp đôi hoặc nhóm nhỏ).</w:t>
                              </w:r>
                            </w:p>
                          </w:tc>
                        </w:tr>
                        <w:tr w:rsidR="004D7349" w:rsidRP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72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Báo cáo,</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thảo luận</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Sử dụng kỹ thuật được lựa chọn, giáo viên tổ chức cho học sinh báo cáo và thảo luận.</w:t>
                              </w:r>
                            </w:p>
                          </w:tc>
                        </w:tr>
                        <w:tr w:rsidR="004D7349" w:rsidRPr="0062345B" w:rsidTr="0062345B">
                          <w:trPr>
                            <w:trHeight w:val="712"/>
                          </w:trPr>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72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Phát biểu</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vấn đề</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Từ kết quả báo cáo, thảo luận phát hiện vấn đề cần giải quyết. Giáo viên hướng dẫn học sinh phát biểu vấn đề.</w:t>
                              </w:r>
                            </w:p>
                          </w:tc>
                        </w:tr>
                      </w:tbl>
                      <w:p w:rsidR="004D7349" w:rsidRPr="004578BE" w:rsidRDefault="004D7349" w:rsidP="004D7349">
                        <w:pPr>
                          <w:jc w:val="both"/>
                        </w:pPr>
                      </w:p>
                    </w:txbxContent>
                  </v:textbox>
                </v:shape>
                <v:shape id="Text Box 4" o:spid="_x0000_s1028" type="#_x0000_t202" style="position:absolute;top:25622;width:64008;height:240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Pi9MUA&#10;AADaAAAADwAAAGRycy9kb3ducmV2LnhtbESPT2vCQBTE7wW/w/IEL8VsKlhC6irFP7ReAtVA6e2R&#10;fSbB7Ns0u8b47V2h0OMwM79hFqvBNKKnztWWFbxEMQjiwuqaSwX5cTdNQDiPrLGxTApu5GC1HD0t&#10;MNX2yl/UH3wpAoRdigoq79tUSldUZNBFtiUO3sl2Bn2QXSl1h9cAN42cxfGrNFhzWKiwpXVFxflw&#10;MQqy2zf/flziU79vk5/8nG03u+etUpPx8P4GwtPg/8N/7U+tYA6PK+EG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L0xQAAANoAAAAPAAAAAAAAAAAAAAAAAJgCAABkcnMv&#10;ZG93bnJldi54bWxQSwUGAAAAAAQABAD1AAAAigMAAAAA&#10;" strokeweight="1pt">
                  <v:textbox>
                    <w:txbxContent>
                      <w:p w:rsidR="004D7349" w:rsidRPr="004578BE" w:rsidRDefault="004D7349" w:rsidP="004D7349">
                        <w:pPr>
                          <w:spacing w:after="120"/>
                          <w:jc w:val="center"/>
                          <w:rPr>
                            <w:sz w:val="28"/>
                            <w:szCs w:val="28"/>
                          </w:rPr>
                        </w:pPr>
                        <w:r>
                          <w:rPr>
                            <w:rStyle w:val="Bodytext3"/>
                            <w:noProof/>
                            <w:spacing w:val="10"/>
                            <w:sz w:val="28"/>
                            <w:szCs w:val="28"/>
                          </w:rPr>
                          <w:t>ĐỀ XUẤT GIẢI PHÁP</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1670"/>
                          <w:gridCol w:w="7020"/>
                        </w:tblGrid>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TT</w:t>
                              </w:r>
                            </w:p>
                          </w:tc>
                          <w:tc>
                            <w:tcPr>
                              <w:tcW w:w="167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Bước</w:t>
                              </w:r>
                            </w:p>
                          </w:tc>
                          <w:tc>
                            <w:tcPr>
                              <w:tcW w:w="70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Nội dung</w:t>
                              </w:r>
                            </w:p>
                          </w:tc>
                        </w:tr>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67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Giáo viên lựa chọn một </w:t>
                              </w:r>
                              <w:r w:rsidRPr="0062345B">
                                <w:rPr>
                                  <w:rStyle w:val="Bodytext115pt4"/>
                                  <w:rFonts w:ascii="Times New Roman" w:hAnsi="Times New Roman" w:cs="Times New Roman"/>
                                  <w:color w:val="000000"/>
                                  <w:spacing w:val="10"/>
                                  <w:sz w:val="24"/>
                                  <w:szCs w:val="24"/>
                                  <w:lang w:eastAsia="vi-VN"/>
                                </w:rPr>
                                <w:t>kỹ thuật dạy học tích cực</w:t>
                              </w:r>
                              <w:r w:rsidRPr="0062345B">
                                <w:rPr>
                                  <w:rStyle w:val="Bodytext115pt"/>
                                  <w:rFonts w:ascii="Times New Roman" w:hAnsi="Times New Roman" w:cs="Times New Roman"/>
                                  <w:color w:val="000000"/>
                                  <w:spacing w:val="10"/>
                                  <w:sz w:val="24"/>
                                  <w:szCs w:val="24"/>
                                  <w:lang w:eastAsia="vi-VN"/>
                                </w:rPr>
                                <w:t xml:space="preserve"> phù hợp để giao nhiệm vụ cho học sinh đề xuất các giải pháp nhằm giải quyết vấn đề vừa được phát biểu.</w:t>
                              </w:r>
                            </w:p>
                          </w:tc>
                        </w:tr>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67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Học sinh hoạt động tự lực giải quyết nhiệm vụ (cá nhân, cặp đôi hoặc nhóm nhỏ).</w:t>
                              </w:r>
                            </w:p>
                          </w:tc>
                        </w:tr>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67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Báo cáo,</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thảo luận</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Sử dụng kỹ thuật được lựa chọn, giáo viên tổ chức cho học sinh báo cáo và thảo luận.</w:t>
                              </w:r>
                            </w:p>
                          </w:tc>
                        </w:tr>
                        <w:tr w:rsidR="004D7349" w:rsidRPr="0062345B" w:rsidTr="0062345B">
                          <w:trPr>
                            <w:trHeight w:val="830"/>
                          </w:trPr>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67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Lựa chọn</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giải pháp</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Từ kết quả thảo luận, giáo viên hướng dẫn học sinh lựa chọn các giải pháp phù hợp.</w:t>
                              </w:r>
                            </w:p>
                          </w:tc>
                        </w:tr>
                      </w:tbl>
                      <w:p w:rsidR="004D7349" w:rsidRPr="004578BE" w:rsidRDefault="004D7349" w:rsidP="004D7349">
                        <w:pPr>
                          <w:jc w:val="both"/>
                        </w:pPr>
                      </w:p>
                    </w:txbxContent>
                  </v:textbox>
                </v:shape>
                <v:shape id="Text Box 5" o:spid="_x0000_s1029" type="#_x0000_t202" style="position:absolute;top:53054;width:64008;height:25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F8g8UA&#10;AADaAAAADwAAAGRycy9kb3ducmV2LnhtbESPS2vDMBCE74X8B7GBXkost4cQ3MgmpAltL4GkgZLb&#10;Yq0fxFq5luLHv68KgR6HmfmGWWejaURPnastK3iOYhDEudU1lwrOX/vFCoTzyBoby6RgIgdZOntY&#10;Y6LtwEfqT74UAcIuQQWV920ipcsrMugi2xIHr7CdQR9kV0rd4RDgppEvcbyUBmsOCxW2tK0ov55u&#10;RsFh+uaf91tc9J/t6nK+HnZv+6edUo/zcfMKwtPo/8P39odWsIS/K+EGy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UXyDxQAAANoAAAAPAAAAAAAAAAAAAAAAAJgCAABkcnMv&#10;ZG93bnJldi54bWxQSwUGAAAAAAQABAD1AAAAigMAAAAA&#10;" strokeweight="1pt">
                  <v:textbox>
                    <w:txbxContent>
                      <w:p w:rsidR="004D7349" w:rsidRPr="00356D5C" w:rsidRDefault="004D7349" w:rsidP="004D7349">
                        <w:pPr>
                          <w:spacing w:after="120"/>
                          <w:jc w:val="center"/>
                          <w:rPr>
                            <w:sz w:val="26"/>
                            <w:szCs w:val="26"/>
                          </w:rPr>
                        </w:pPr>
                        <w:r w:rsidRPr="00356D5C">
                          <w:rPr>
                            <w:rStyle w:val="Bodytext3"/>
                            <w:noProof/>
                            <w:spacing w:val="10"/>
                            <w:sz w:val="26"/>
                            <w:szCs w:val="26"/>
                          </w:rPr>
                          <w:t>GIẢI QUYẾT VẤN ĐỀ</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00"/>
                          <w:gridCol w:w="6840"/>
                        </w:tblGrid>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TT</w:t>
                              </w:r>
                            </w:p>
                          </w:tc>
                          <w:tc>
                            <w:tcPr>
                              <w:tcW w:w="180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Bước</w:t>
                              </w:r>
                            </w:p>
                          </w:tc>
                          <w:tc>
                            <w:tcPr>
                              <w:tcW w:w="684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Nội dung</w:t>
                              </w:r>
                            </w:p>
                          </w:tc>
                        </w:tr>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giao nhiệm vụ cho học sinh thực hiện giải pháp đã lựa chọn để giải quyết vấn đề.</w:t>
                              </w:r>
                            </w:p>
                          </w:tc>
                        </w:tr>
                        <w:tr w:rsidR="004D7349" w:rsidRPr="0062345B" w:rsidTr="0062345B">
                          <w:trPr>
                            <w:trHeight w:val="904"/>
                          </w:trPr>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Học sinh hoạt động tự lực giải quyết vấn đề (cá nhân, cặp đôi hoặc nhóm nhỏ). </w:t>
                              </w:r>
                              <w:r w:rsidRPr="0062345B">
                                <w:rPr>
                                  <w:rStyle w:val="Bodytext115pt4"/>
                                  <w:rFonts w:ascii="Times New Roman" w:hAnsi="Times New Roman" w:cs="Times New Roman"/>
                                  <w:color w:val="000000"/>
                                  <w:spacing w:val="10"/>
                                  <w:sz w:val="24"/>
                                  <w:szCs w:val="24"/>
                                  <w:lang w:eastAsia="vi-VN"/>
                                </w:rPr>
                                <w:t>Hoạt động giải quyết vấn đề có thể được thực hiện ở ngoài lớp học và ở nhà.</w:t>
                              </w:r>
                            </w:p>
                          </w:tc>
                        </w:tr>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Báo cáo, thảo luận</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tổ chức cho học sinh báo cáo và thảo luận.</w:t>
                              </w:r>
                            </w:p>
                          </w:tc>
                        </w:tr>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Kết luận, hợp thức hóa kiến thức</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hướng dẫn học sinh nhận định các kết quả và rút ra kết luận, gợi ý học sinh phát hiện các vấn đề cần giải quyết tiếp theo.</w:t>
                              </w:r>
                            </w:p>
                          </w:tc>
                        </w:tr>
                      </w:tbl>
                      <w:p w:rsidR="004D7349" w:rsidRPr="004578BE" w:rsidRDefault="004D7349" w:rsidP="004D7349">
                        <w:pPr>
                          <w:jc w:val="both"/>
                        </w:pPr>
                      </w:p>
                    </w:txbxContent>
                  </v:textbox>
                </v:shape>
                <v:line id="Line 6" o:spid="_x0000_s1030" style="position:absolute;flip:x;visibility:visible;mso-wrap-style:square" from="63722,19907" to="66008,19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0pU8AAAADaAAAADwAAAGRycy9kb3ducmV2LnhtbERPTWvCQBC9F/wPyxR6CXXTCtpGV7FV&#10;QSg9GD30OGTHJDQ7G7JTjf/eFYQeH+97tuhdo07UhdqzgZdhCoq48Lbm0sBhv3l+AxUE2WLjmQxc&#10;KMBiPniYYWb9mXd0yqVUMYRDhgYqkTbTOhQVOQxD3xJH7ug7hxJhV2rb4TmGu0a/pulYO6w5NlTY&#10;0mdFxW/+5+KMzTevRqPkw+kkeaf1j3ylWox5euyXU1BCvfyL7+6tNTCB25XoBz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DtKVPAAAAA2gAAAA8AAAAAAAAAAAAAAAAA&#10;oQIAAGRycy9kb3ducmV2LnhtbFBLBQYAAAAABAAEAPkAAACOAwAAAAA=&#10;">
                  <v:stroke endarrow="block"/>
                </v:line>
                <v:line id="Line 7" o:spid="_x0000_s1031" style="position:absolute;flip:x;visibility:visible;mso-wrap-style:square" from="63912,47339" to="66198,47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K9IcAAAADaAAAADwAAAGRycy9kb3ducmV2LnhtbERPTWvCQBC9F/wPyxS8hLqxQrGpq2ir&#10;IJQeqj30OGSnSWh2NmSnGv+9cxB6fLzvxWoIrTlRn5rIDqaTHAxxGX3DlYOv4+5hDiYJssc2Mjm4&#10;UILVcnS3wMLHM3/S6SCV0RBOBTqoRbrC2lTWFDBNYkes3E/sA4rCvrK+x7OGh9Y+5vmTDdiwNtTY&#10;0WtN5e/hL+iM3Qe/zWbZJtgse6btt7znVpwb3w/rFzBCg/yLb+69d6Bb9Yr6wS6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FyvSHAAAAA2gAAAA8AAAAAAAAAAAAAAAAA&#10;oQIAAGRycy9kb3ducmV2LnhtbFBLBQYAAAAABAAEAPkAAACOAwAAAAA=&#10;">
                  <v:stroke endarrow="block"/>
                </v:line>
                <v:line id="Line 8" o:spid="_x0000_s1032" style="position:absolute;visibility:visible;mso-wrap-style:square" from="66008,19907" to="66249,74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line id="Line 9" o:spid="_x0000_s1033" style="position:absolute;visibility:visible;mso-wrap-style:square" from="29718,22193" to="29718,2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stroke endarrow="block"/>
                </v:line>
                <v:line id="Line 10" o:spid="_x0000_s1034" style="position:absolute;visibility:visible;mso-wrap-style:square" from="28575,49625" to="28575,53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Wtp8IAAADbAAAADwAAAGRycy9kb3ducmV2LnhtbERPS2sCMRC+F/ofwhR6q9n1oHU1irgI&#10;HmrBBz1PN+NmcTNZNnFN/30jFHqbj+85i1W0rRio941jBfkoA0FcOd1wreB82r69g/ABWWPrmBT8&#10;kIfV8vlpgYV2dz7QcAy1SCHsC1RgQugKKX1lyKIfuY44cRfXWwwJ9rXUPd5TuG3lOMsm0mLDqcFg&#10;RxtD1fV4swqmpjzIqSw/Tp/l0OSzuI9f3zOlXl/ieg4iUAz/4j/3Tqf5OTx+S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Wtp8IAAADbAAAADwAAAAAAAAAAAAAA&#10;AAChAgAAZHJzL2Rvd25yZXYueG1sUEsFBgAAAAAEAAQA+QAAAJADAAAAAA==&#10;">
                  <v:stroke endarrow="block"/>
                </v:line>
                <w10:wrap type="topAndBottom"/>
              </v:group>
            </w:pict>
          </mc:Fallback>
        </mc:AlternateContent>
      </w:r>
    </w:p>
    <w:p w:rsidR="004D7349" w:rsidRDefault="004D7349" w:rsidP="004D7349">
      <w:pPr>
        <w:shd w:val="clear" w:color="auto" w:fill="FFFFFF"/>
        <w:spacing w:before="240" w:after="240" w:line="360" w:lineRule="auto"/>
        <w:rPr>
          <w:rFonts w:ascii="Times New Roman" w:eastAsia="Calibri" w:hAnsi="Times New Roman" w:cs="Times New Roman"/>
          <w:sz w:val="28"/>
          <w:szCs w:val="28"/>
        </w:rPr>
      </w:pPr>
    </w:p>
    <w:p w:rsidR="004D7349" w:rsidRDefault="004D7349" w:rsidP="004D7349">
      <w:pPr>
        <w:shd w:val="clear" w:color="auto" w:fill="FFFFFF"/>
        <w:spacing w:before="240" w:after="240" w:line="360" w:lineRule="auto"/>
        <w:rPr>
          <w:rFonts w:ascii="Times New Roman" w:eastAsia="Calibri" w:hAnsi="Times New Roman" w:cs="Times New Roman"/>
          <w:sz w:val="28"/>
          <w:szCs w:val="28"/>
        </w:rPr>
      </w:pPr>
    </w:p>
    <w:p w:rsidR="004D7349" w:rsidRDefault="004D7349" w:rsidP="004D7349">
      <w:pPr>
        <w:pStyle w:val="Bodytext51"/>
        <w:shd w:val="clear" w:color="auto" w:fill="auto"/>
        <w:spacing w:before="0" w:after="0" w:line="240" w:lineRule="auto"/>
        <w:ind w:firstLine="0"/>
        <w:jc w:val="both"/>
        <w:rPr>
          <w:rStyle w:val="Bodytext50"/>
          <w:rFonts w:ascii="Times New Roman" w:hAnsi="Times New Roman" w:cs="Times New Roman"/>
          <w:color w:val="000000"/>
          <w:spacing w:val="10"/>
          <w:sz w:val="28"/>
          <w:szCs w:val="28"/>
          <w:lang w:eastAsia="vi-VN"/>
        </w:rPr>
      </w:pPr>
      <w:r w:rsidRPr="006E0F83">
        <w:rPr>
          <w:rStyle w:val="Bodytext50"/>
          <w:rFonts w:ascii="Times New Roman" w:hAnsi="Times New Roman" w:cs="Times New Roman"/>
          <w:color w:val="000000"/>
          <w:spacing w:val="10"/>
          <w:sz w:val="28"/>
          <w:szCs w:val="28"/>
          <w:lang w:eastAsia="vi-VN"/>
        </w:rPr>
        <w:lastRenderedPageBreak/>
        <w:t xml:space="preserve">V. MINH HỌA </w:t>
      </w:r>
      <w:r>
        <w:rPr>
          <w:rStyle w:val="Bodytext50"/>
          <w:rFonts w:ascii="Times New Roman" w:hAnsi="Times New Roman" w:cs="Times New Roman"/>
          <w:color w:val="000000"/>
          <w:spacing w:val="10"/>
          <w:sz w:val="28"/>
          <w:szCs w:val="28"/>
          <w:lang w:eastAsia="vi-VN"/>
        </w:rPr>
        <w:t>BIÊN</w:t>
      </w:r>
      <w:r w:rsidRPr="006E0F83">
        <w:rPr>
          <w:rStyle w:val="Bodytext50"/>
          <w:rFonts w:ascii="Times New Roman" w:hAnsi="Times New Roman" w:cs="Times New Roman"/>
          <w:color w:val="000000"/>
          <w:spacing w:val="10"/>
          <w:sz w:val="28"/>
          <w:szCs w:val="28"/>
          <w:lang w:eastAsia="vi-VN"/>
        </w:rPr>
        <w:t xml:space="preserve"> SOẠ</w:t>
      </w:r>
      <w:r>
        <w:rPr>
          <w:rStyle w:val="Bodytext50"/>
          <w:rFonts w:ascii="Times New Roman" w:hAnsi="Times New Roman" w:cs="Times New Roman"/>
          <w:color w:val="000000"/>
          <w:spacing w:val="10"/>
          <w:sz w:val="28"/>
          <w:szCs w:val="28"/>
          <w:lang w:eastAsia="vi-VN"/>
        </w:rPr>
        <w:t>N GIÁO ÁN THỰ</w:t>
      </w:r>
      <w:r>
        <w:rPr>
          <w:rStyle w:val="Bodytext50"/>
          <w:rFonts w:ascii="Times New Roman" w:hAnsi="Times New Roman" w:cs="Times New Roman"/>
          <w:color w:val="000000"/>
          <w:spacing w:val="10"/>
          <w:sz w:val="28"/>
          <w:szCs w:val="28"/>
          <w:lang w:eastAsia="vi-VN"/>
        </w:rPr>
        <w:t>C HÀNH</w:t>
      </w: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4D7349" w:rsidRPr="00CB19EA" w:rsidTr="00963240">
        <w:tc>
          <w:tcPr>
            <w:tcW w:w="3348" w:type="dxa"/>
            <w:shd w:val="clear" w:color="auto" w:fill="auto"/>
          </w:tcPr>
          <w:p w:rsidR="004D7349" w:rsidRPr="00CB19EA" w:rsidRDefault="004D7349" w:rsidP="00963240">
            <w:pPr>
              <w:rPr>
                <w:rFonts w:ascii="Times New Roman" w:hAnsi="Times New Roman" w:cs="Times New Roman"/>
                <w:sz w:val="28"/>
                <w:szCs w:val="28"/>
                <w:lang w:val="pt-BR"/>
              </w:rPr>
            </w:pPr>
          </w:p>
        </w:tc>
        <w:tc>
          <w:tcPr>
            <w:tcW w:w="6660" w:type="dxa"/>
            <w:shd w:val="clear" w:color="auto" w:fill="auto"/>
          </w:tcPr>
          <w:p w:rsidR="004D7349" w:rsidRPr="00CB19EA" w:rsidRDefault="004D7349" w:rsidP="004D7349">
            <w:pPr>
              <w:rPr>
                <w:rFonts w:ascii="Times New Roman" w:hAnsi="Times New Roman" w:cs="Times New Roman"/>
                <w:sz w:val="28"/>
                <w:szCs w:val="28"/>
                <w:lang w:val="pt-BR"/>
              </w:rPr>
            </w:pPr>
            <w:r w:rsidRPr="00CB19EA">
              <w:rPr>
                <w:rFonts w:ascii="Times New Roman" w:hAnsi="Times New Roman" w:cs="Times New Roman"/>
                <w:sz w:val="28"/>
                <w:szCs w:val="28"/>
                <w:lang w:val="pt-BR"/>
              </w:rPr>
              <w:t xml:space="preserve">  </w:t>
            </w:r>
            <w:r w:rsidRPr="00CB19EA">
              <w:rPr>
                <w:rFonts w:ascii="Times New Roman" w:hAnsi="Times New Roman" w:cs="Times New Roman"/>
                <w:sz w:val="28"/>
                <w:szCs w:val="28"/>
                <w:lang w:val="pt-BR"/>
              </w:rPr>
              <w:t>Mẫu số</w:t>
            </w:r>
            <w:r w:rsidRPr="00CB19EA">
              <w:rPr>
                <w:rFonts w:ascii="Times New Roman" w:hAnsi="Times New Roman" w:cs="Times New Roman"/>
                <w:sz w:val="28"/>
                <w:szCs w:val="28"/>
                <w:lang w:val="pt-BR"/>
              </w:rPr>
              <w:t xml:space="preserve"> 6.</w:t>
            </w:r>
            <w:r w:rsidRPr="00CB19EA">
              <w:rPr>
                <w:rFonts w:ascii="Times New Roman" w:hAnsi="Times New Roman" w:cs="Times New Roman"/>
                <w:sz w:val="28"/>
                <w:szCs w:val="28"/>
                <w:lang w:val="pt-BR"/>
              </w:rPr>
              <w:t xml:space="preserve"> Ban hành kèm theo Quyết định số </w:t>
            </w:r>
            <w:r w:rsidRPr="00CB19EA">
              <w:rPr>
                <w:rFonts w:ascii="Times New Roman" w:hAnsi="Times New Roman" w:cs="Times New Roman"/>
                <w:sz w:val="28"/>
                <w:szCs w:val="28"/>
                <w:lang w:val="fr-FR"/>
              </w:rPr>
              <w:t>62</w:t>
            </w:r>
            <w:r w:rsidRPr="00CB19EA">
              <w:rPr>
                <w:rFonts w:ascii="Times New Roman" w:hAnsi="Times New Roman" w:cs="Times New Roman"/>
                <w:sz w:val="28"/>
                <w:szCs w:val="28"/>
                <w:lang w:val="pt-BR"/>
              </w:rPr>
              <w:t>/2008/QĐ-BLĐTBXH</w:t>
            </w:r>
          </w:p>
        </w:tc>
      </w:tr>
    </w:tbl>
    <w:p w:rsidR="004D7349" w:rsidRPr="00CB19EA" w:rsidRDefault="004D7349" w:rsidP="004D7349">
      <w:pPr>
        <w:rPr>
          <w:rFonts w:ascii="Times New Roman" w:hAnsi="Times New Roman" w:cs="Times New Roman"/>
          <w:vanish/>
          <w:sz w:val="28"/>
          <w:szCs w:val="28"/>
        </w:rPr>
      </w:pPr>
    </w:p>
    <w:tbl>
      <w:tblPr>
        <w:tblW w:w="9322" w:type="dxa"/>
        <w:tblLook w:val="01E0" w:firstRow="1" w:lastRow="1" w:firstColumn="1" w:lastColumn="1" w:noHBand="0" w:noVBand="0"/>
      </w:tblPr>
      <w:tblGrid>
        <w:gridCol w:w="3227"/>
        <w:gridCol w:w="6095"/>
      </w:tblGrid>
      <w:tr w:rsidR="004D7349" w:rsidRPr="00CB19EA" w:rsidTr="00CB19EA">
        <w:tc>
          <w:tcPr>
            <w:tcW w:w="3227" w:type="dxa"/>
            <w:shd w:val="clear" w:color="auto" w:fill="auto"/>
          </w:tcPr>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Giáo án số: 03</w:t>
            </w:r>
          </w:p>
        </w:tc>
        <w:tc>
          <w:tcPr>
            <w:tcW w:w="6095" w:type="dxa"/>
            <w:shd w:val="clear" w:color="auto" w:fill="auto"/>
          </w:tcPr>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Thời gian thực hiện: 6 tiết</w:t>
            </w:r>
          </w:p>
          <w:p w:rsidR="004D7349" w:rsidRPr="00CB19EA" w:rsidRDefault="004D7349" w:rsidP="00963240">
            <w:pPr>
              <w:rPr>
                <w:rFonts w:ascii="Times New Roman" w:hAnsi="Times New Roman" w:cs="Times New Roman"/>
                <w:sz w:val="28"/>
                <w:szCs w:val="28"/>
                <w:lang w:val="nb-NO"/>
              </w:rPr>
            </w:pPr>
            <w:r w:rsidRPr="00CB19EA">
              <w:rPr>
                <w:rFonts w:ascii="Times New Roman" w:hAnsi="Times New Roman" w:cs="Times New Roman"/>
                <w:sz w:val="28"/>
                <w:szCs w:val="28"/>
                <w:lang w:val="pt-BR"/>
              </w:rPr>
              <w:t>Bài học trước: THÁO LẮP MỐI GHÉP REN</w:t>
            </w:r>
          </w:p>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Thực hiện  từ ngày</w:t>
            </w:r>
            <w:r w:rsidRPr="00CB19EA">
              <w:rPr>
                <w:rFonts w:ascii="Times New Roman" w:hAnsi="Times New Roman" w:cs="Times New Roman"/>
                <w:sz w:val="28"/>
                <w:szCs w:val="28"/>
                <w:lang w:val="pt-BR"/>
              </w:rPr>
              <w:t xml:space="preserve">  </w:t>
            </w:r>
            <w:r w:rsidRPr="00CB19EA">
              <w:rPr>
                <w:rFonts w:ascii="Times New Roman" w:hAnsi="Times New Roman" w:cs="Times New Roman"/>
                <w:sz w:val="28"/>
                <w:szCs w:val="28"/>
                <w:lang w:val="pt-BR"/>
              </w:rPr>
              <w:t xml:space="preserve">  đến ngày </w:t>
            </w:r>
            <w:r w:rsidRPr="00CB19EA">
              <w:rPr>
                <w:rFonts w:ascii="Times New Roman" w:hAnsi="Times New Roman" w:cs="Times New Roman"/>
                <w:sz w:val="28"/>
                <w:szCs w:val="28"/>
                <w:lang w:val="pt-BR"/>
              </w:rPr>
              <w:t xml:space="preserve"> </w:t>
            </w:r>
            <w:r w:rsidRPr="00CB19EA">
              <w:rPr>
                <w:rFonts w:ascii="Times New Roman" w:hAnsi="Times New Roman" w:cs="Times New Roman"/>
                <w:sz w:val="28"/>
                <w:szCs w:val="28"/>
                <w:lang w:val="pt-BR"/>
              </w:rPr>
              <w:t xml:space="preserve">    /     /20</w:t>
            </w:r>
          </w:p>
        </w:tc>
      </w:tr>
    </w:tbl>
    <w:p w:rsidR="004D7349" w:rsidRPr="00CB19EA" w:rsidRDefault="004D7349" w:rsidP="004D7349">
      <w:pPr>
        <w:rPr>
          <w:rFonts w:ascii="Times New Roman" w:hAnsi="Times New Roman" w:cs="Times New Roman"/>
          <w:sz w:val="28"/>
          <w:szCs w:val="28"/>
          <w:lang w:val="it-IT"/>
        </w:rPr>
      </w:pPr>
      <w:r w:rsidRPr="00CB19EA">
        <w:rPr>
          <w:rFonts w:ascii="Times New Roman" w:hAnsi="Times New Roman" w:cs="Times New Roman"/>
          <w:sz w:val="28"/>
          <w:szCs w:val="28"/>
          <w:lang w:val="it-IT"/>
        </w:rPr>
        <w:t>Tên bài: THÁO LẮP MỐI GHÉP THEN - CHỐT</w:t>
      </w:r>
    </w:p>
    <w:p w:rsidR="004D7349" w:rsidRPr="00CB19EA" w:rsidRDefault="004D7349" w:rsidP="004D7349">
      <w:pPr>
        <w:rPr>
          <w:rFonts w:ascii="Times New Roman" w:hAnsi="Times New Roman" w:cs="Times New Roman"/>
          <w:sz w:val="28"/>
          <w:szCs w:val="28"/>
          <w:lang w:val="it-IT"/>
        </w:rPr>
      </w:pPr>
      <w:r w:rsidRPr="00CB19EA">
        <w:rPr>
          <w:rFonts w:ascii="Times New Roman" w:hAnsi="Times New Roman" w:cs="Times New Roman"/>
          <w:sz w:val="28"/>
          <w:szCs w:val="28"/>
          <w:lang w:val="it-IT"/>
        </w:rPr>
        <w:t>Mục tiêu của bài: Sau khi học xong bài này người học biết tháo lắp mối ghép then – chốt.</w:t>
      </w:r>
    </w:p>
    <w:p w:rsidR="004D7349" w:rsidRPr="00CB19EA" w:rsidRDefault="004D7349" w:rsidP="004D7349">
      <w:pPr>
        <w:rPr>
          <w:rFonts w:ascii="Times New Roman" w:hAnsi="Times New Roman" w:cs="Times New Roman"/>
          <w:sz w:val="28"/>
          <w:szCs w:val="28"/>
          <w:lang w:val="nb-NO"/>
        </w:rPr>
      </w:pPr>
      <w:r w:rsidRPr="00CB19EA">
        <w:rPr>
          <w:rFonts w:ascii="Times New Roman" w:hAnsi="Times New Roman" w:cs="Times New Roman"/>
          <w:sz w:val="28"/>
          <w:szCs w:val="28"/>
          <w:lang w:val="it-IT"/>
        </w:rPr>
        <w:t>Đồ dùng và trang thiết bị dạy học: kềm bấm, tuốc no vit, cấy lói chốt, búa nguội....</w:t>
      </w:r>
    </w:p>
    <w:p w:rsidR="004D7349" w:rsidRPr="00CB19EA" w:rsidRDefault="004D7349" w:rsidP="004D7349">
      <w:pPr>
        <w:rPr>
          <w:rFonts w:ascii="Times New Roman" w:hAnsi="Times New Roman" w:cs="Times New Roman"/>
          <w:sz w:val="28"/>
          <w:szCs w:val="28"/>
          <w:lang w:val="nb-NO"/>
        </w:rPr>
      </w:pPr>
      <w:r w:rsidRPr="00CB19EA">
        <w:rPr>
          <w:rFonts w:ascii="Times New Roman" w:hAnsi="Times New Roman" w:cs="Times New Roman"/>
          <w:sz w:val="28"/>
          <w:szCs w:val="28"/>
          <w:lang w:val="nb-NO"/>
        </w:rPr>
        <w:t>Hình thức tổ chức dạy học: học theo nhóm.</w:t>
      </w:r>
    </w:p>
    <w:p w:rsidR="004D7349" w:rsidRPr="00CB19EA" w:rsidRDefault="004D7349" w:rsidP="004D7349">
      <w:pPr>
        <w:rPr>
          <w:rFonts w:ascii="Times New Roman" w:hAnsi="Times New Roman" w:cs="Times New Roman"/>
          <w:sz w:val="28"/>
          <w:szCs w:val="28"/>
          <w:lang w:val="nb-NO"/>
        </w:rPr>
      </w:pPr>
      <w:r w:rsidRPr="00CB19EA">
        <w:rPr>
          <w:rFonts w:ascii="Times New Roman" w:hAnsi="Times New Roman" w:cs="Times New Roman"/>
          <w:sz w:val="28"/>
          <w:szCs w:val="28"/>
          <w:lang w:val="nb-NO"/>
        </w:rPr>
        <w:t>I. Ổn định lớp học:                                                             Thời gian: 5 phút</w:t>
      </w:r>
    </w:p>
    <w:p w:rsidR="004D7349" w:rsidRPr="00CB19EA" w:rsidRDefault="004D7349" w:rsidP="004D7349">
      <w:pPr>
        <w:rPr>
          <w:rFonts w:ascii="Times New Roman" w:hAnsi="Times New Roman" w:cs="Times New Roman"/>
          <w:sz w:val="28"/>
          <w:szCs w:val="28"/>
          <w:lang w:val="nb-NO"/>
        </w:rPr>
      </w:pPr>
      <w:r w:rsidRPr="00CB19EA">
        <w:rPr>
          <w:rFonts w:ascii="Times New Roman" w:hAnsi="Times New Roman" w:cs="Times New Roman"/>
          <w:sz w:val="28"/>
          <w:szCs w:val="28"/>
          <w:lang w:val="nb-NO"/>
        </w:rPr>
        <w:t>Nhắc nhở lớp trưởng điểm danh lớp.</w:t>
      </w:r>
    </w:p>
    <w:p w:rsidR="004D7349" w:rsidRPr="00CB19EA" w:rsidRDefault="004D7349" w:rsidP="004D7349">
      <w:pPr>
        <w:rPr>
          <w:rFonts w:ascii="Times New Roman" w:hAnsi="Times New Roman" w:cs="Times New Roman"/>
          <w:sz w:val="28"/>
          <w:szCs w:val="28"/>
          <w:lang w:val="nb-NO"/>
        </w:rPr>
      </w:pPr>
      <w:r w:rsidRPr="00CB19EA">
        <w:rPr>
          <w:rFonts w:ascii="Times New Roman" w:hAnsi="Times New Roman" w:cs="Times New Roman"/>
          <w:sz w:val="28"/>
          <w:szCs w:val="28"/>
          <w:lang w:val="nb-NO"/>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4D7349" w:rsidRPr="00CB19EA" w:rsidTr="00963240">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7349" w:rsidRPr="00CB19EA" w:rsidRDefault="004D7349" w:rsidP="00963240">
            <w:pPr>
              <w:jc w:val="center"/>
              <w:rPr>
                <w:rFonts w:ascii="Times New Roman" w:hAnsi="Times New Roman" w:cs="Times New Roman"/>
                <w:sz w:val="28"/>
                <w:szCs w:val="28"/>
                <w:lang w:val="fr-FR"/>
              </w:rPr>
            </w:pPr>
            <w:r w:rsidRPr="00CB19EA">
              <w:rPr>
                <w:rFonts w:ascii="Times New Roman" w:hAnsi="Times New Roman" w:cs="Times New Roman"/>
                <w:sz w:val="28"/>
                <w:szCs w:val="28"/>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Thời gian</w:t>
            </w:r>
          </w:p>
        </w:tc>
      </w:tr>
      <w:tr w:rsidR="004D7349" w:rsidRPr="00CB19EA" w:rsidTr="00963240">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 xml:space="preserve">Hoạt động của </w:t>
            </w:r>
            <w:r w:rsidRPr="00CB19EA">
              <w:rPr>
                <w:rFonts w:ascii="Times New Roman" w:hAnsi="Times New Roman" w:cs="Times New Roman"/>
                <w:sz w:val="28"/>
                <w:szCs w:val="28"/>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de-DE"/>
              </w:rPr>
            </w:pPr>
          </w:p>
        </w:tc>
      </w:tr>
      <w:tr w:rsidR="004D7349" w:rsidRPr="00CB19EA" w:rsidTr="00963240">
        <w:tc>
          <w:tcPr>
            <w:tcW w:w="52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b/>
                <w:bCs/>
                <w:sz w:val="28"/>
                <w:szCs w:val="28"/>
                <w:lang w:val="de-DE"/>
              </w:rPr>
            </w:pPr>
            <w:r w:rsidRPr="00CB19EA">
              <w:rPr>
                <w:rFonts w:ascii="Times New Roman" w:hAnsi="Times New Roman" w:cs="Times New Roman"/>
                <w:b/>
                <w:bCs/>
                <w:sz w:val="28"/>
                <w:szCs w:val="28"/>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de-DE"/>
              </w:rPr>
            </w:pPr>
            <w:r w:rsidRPr="00CB19EA">
              <w:rPr>
                <w:rFonts w:ascii="Times New Roman" w:hAnsi="Times New Roman" w:cs="Times New Roman"/>
                <w:b/>
                <w:bCs/>
                <w:sz w:val="28"/>
                <w:szCs w:val="28"/>
                <w:u w:val="single"/>
                <w:lang w:val="de-DE"/>
              </w:rPr>
              <w:t>Dẫn nhập</w:t>
            </w:r>
          </w:p>
          <w:p w:rsidR="004D7349" w:rsidRPr="00CB19EA" w:rsidRDefault="004D7349" w:rsidP="00963240">
            <w:pPr>
              <w:jc w:val="both"/>
              <w:rPr>
                <w:rFonts w:ascii="Times New Roman" w:hAnsi="Times New Roman" w:cs="Times New Roman"/>
                <w:i/>
                <w:iCs/>
                <w:sz w:val="28"/>
                <w:szCs w:val="28"/>
                <w:lang w:val="de-DE"/>
              </w:rPr>
            </w:pPr>
            <w:r w:rsidRPr="00CB19EA">
              <w:rPr>
                <w:rFonts w:ascii="Times New Roman" w:hAnsi="Times New Roman" w:cs="Times New Roman"/>
                <w:i/>
                <w:iCs/>
                <w:sz w:val="28"/>
                <w:szCs w:val="28"/>
                <w:lang w:val="de-DE"/>
              </w:rPr>
              <w:t>(Gợi mở,  trao đổi phương pháp học, tạo tâm thế tích cực của người học....)</w:t>
            </w:r>
          </w:p>
          <w:p w:rsidR="004D7349" w:rsidRPr="00CB19EA" w:rsidRDefault="004D7349" w:rsidP="00963240">
            <w:pPr>
              <w:rPr>
                <w:rFonts w:ascii="Times New Roman" w:hAnsi="Times New Roman" w:cs="Times New Roman"/>
                <w:sz w:val="28"/>
                <w:szCs w:val="28"/>
                <w:lang w:val="de-DE"/>
              </w:rPr>
            </w:pPr>
            <w:r w:rsidRPr="00CB19EA">
              <w:rPr>
                <w:rFonts w:ascii="Times New Roman" w:hAnsi="Times New Roman" w:cs="Times New Roman"/>
                <w:sz w:val="28"/>
                <w:szCs w:val="28"/>
                <w:lang w:val="de-DE"/>
              </w:rPr>
              <w:t>- Nhận xét bài cũ: đa phần hs, sv thực hiện tốt</w:t>
            </w:r>
          </w:p>
          <w:p w:rsidR="004D7349" w:rsidRPr="00CB19EA" w:rsidRDefault="004D7349" w:rsidP="00963240">
            <w:pPr>
              <w:rPr>
                <w:rFonts w:ascii="Times New Roman" w:hAnsi="Times New Roman" w:cs="Times New Roman"/>
                <w:sz w:val="28"/>
                <w:szCs w:val="28"/>
                <w:lang w:val="de-DE"/>
              </w:rPr>
            </w:pPr>
            <w:r w:rsidRPr="00CB19EA">
              <w:rPr>
                <w:rFonts w:ascii="Times New Roman" w:hAnsi="Times New Roman" w:cs="Times New Roman"/>
                <w:sz w:val="28"/>
                <w:szCs w:val="28"/>
                <w:lang w:val="de-DE"/>
              </w:rPr>
              <w:t>- Đặt vấn đề:</w:t>
            </w:r>
            <w:r w:rsidRPr="00CB19EA">
              <w:rPr>
                <w:rFonts w:ascii="Times New Roman" w:hAnsi="Times New Roman" w:cs="Times New Roman"/>
                <w:sz w:val="28"/>
                <w:szCs w:val="28"/>
              </w:rPr>
              <w:t xml:space="preserve"> Then chốt là những chi tiết dùng để lắp ghép trong các chi tiết truyền động và để truyền chuyển </w:t>
            </w:r>
            <w:r w:rsidRPr="00CB19EA">
              <w:rPr>
                <w:rFonts w:ascii="Times New Roman" w:hAnsi="Times New Roman" w:cs="Times New Roman"/>
                <w:sz w:val="28"/>
                <w:szCs w:val="28"/>
              </w:rPr>
              <w:lastRenderedPageBreak/>
              <w:t>động từ chi tiết này đến chi tiết khác thông qua then hoặc dùng nối trục truyền</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Diễn giải</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Lắng nghe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4D7349" w:rsidRPr="00CB19EA" w:rsidRDefault="004D7349" w:rsidP="00963240">
            <w:pPr>
              <w:rPr>
                <w:rFonts w:ascii="Times New Roman" w:hAnsi="Times New Roman" w:cs="Times New Roman"/>
                <w:sz w:val="28"/>
                <w:szCs w:val="28"/>
                <w:lang w:val="de-DE"/>
              </w:rPr>
            </w:pPr>
            <w:r w:rsidRPr="00CB19EA">
              <w:rPr>
                <w:rFonts w:ascii="Times New Roman" w:hAnsi="Times New Roman" w:cs="Times New Roman"/>
                <w:sz w:val="28"/>
                <w:szCs w:val="28"/>
                <w:lang w:val="de-DE"/>
              </w:rPr>
              <w:t>5 phút</w:t>
            </w:r>
          </w:p>
        </w:tc>
      </w:tr>
      <w:tr w:rsidR="004D7349" w:rsidRPr="00CB19EA" w:rsidTr="00963240">
        <w:tc>
          <w:tcPr>
            <w:tcW w:w="52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b/>
                <w:bCs/>
                <w:sz w:val="28"/>
                <w:szCs w:val="28"/>
                <w:lang w:val="de-DE"/>
              </w:rPr>
            </w:pPr>
            <w:r w:rsidRPr="00CB19EA">
              <w:rPr>
                <w:rFonts w:ascii="Times New Roman" w:hAnsi="Times New Roman" w:cs="Times New Roman"/>
                <w:b/>
                <w:bCs/>
                <w:sz w:val="28"/>
                <w:szCs w:val="28"/>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b/>
                <w:bCs/>
                <w:sz w:val="28"/>
                <w:szCs w:val="28"/>
                <w:u w:val="single"/>
                <w:lang w:val="de-DE"/>
              </w:rPr>
            </w:pPr>
            <w:r w:rsidRPr="00CB19EA">
              <w:rPr>
                <w:rFonts w:ascii="Times New Roman" w:hAnsi="Times New Roman" w:cs="Times New Roman"/>
                <w:b/>
                <w:bCs/>
                <w:sz w:val="28"/>
                <w:szCs w:val="28"/>
                <w:u w:val="single"/>
                <w:lang w:val="de-DE"/>
              </w:rPr>
              <w:t>Hướng dẫn ban đầu</w:t>
            </w:r>
          </w:p>
          <w:p w:rsidR="004D7349" w:rsidRPr="00CB19EA" w:rsidRDefault="004D7349" w:rsidP="00963240">
            <w:pPr>
              <w:rPr>
                <w:rFonts w:ascii="Times New Roman" w:hAnsi="Times New Roman" w:cs="Times New Roman"/>
                <w:i/>
                <w:iCs/>
                <w:sz w:val="28"/>
                <w:szCs w:val="28"/>
                <w:lang w:val="de-DE"/>
              </w:rPr>
            </w:pPr>
            <w:r w:rsidRPr="00CB19EA">
              <w:rPr>
                <w:rFonts w:ascii="Times New Roman" w:hAnsi="Times New Roman" w:cs="Times New Roman"/>
                <w:i/>
                <w:iCs/>
                <w:sz w:val="28"/>
                <w:szCs w:val="28"/>
                <w:lang w:val="de-DE"/>
              </w:rPr>
              <w:t>(Hướng dẫn thực hiện công nghệ; Phân công vị trí luyện tập)</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1/-Mục tiêu: </w:t>
            </w:r>
            <w:r w:rsidRPr="00CB19EA">
              <w:rPr>
                <w:rFonts w:ascii="Times New Roman" w:hAnsi="Times New Roman" w:cs="Times New Roman"/>
                <w:sz w:val="28"/>
                <w:szCs w:val="28"/>
                <w:lang w:val="it-IT"/>
              </w:rPr>
              <w:t>Sau khi học xong bài này người học biết tháo lắp mối ghép then – chốt.</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yêu cầu: Tháo được mối ghép then chốt đúng yêu cầu kỹ thuật</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2/- Trình tự thực hiện:</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Đọc và nghiên cứu bản vẽ:</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Chuẩn bị vật liệu-thiết bị-dụng cụ:</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Tuốc nơ vít</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Kiềm bấm</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Cây lói chốt</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Búa nguội   </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Quy trình công nghệ:</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Tháo then bán nguyệt</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Tháo then bằng</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Tháo then vát</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lastRenderedPageBreak/>
              <w:t xml:space="preserve">   * Tháo mối ghép chốt</w:t>
            </w:r>
          </w:p>
          <w:p w:rsidR="004D7349" w:rsidRPr="00CB19EA" w:rsidRDefault="004D7349" w:rsidP="00963240">
            <w:pPr>
              <w:tabs>
                <w:tab w:val="left" w:pos="900"/>
                <w:tab w:val="left" w:pos="1350"/>
                <w:tab w:val="left" w:pos="7740"/>
              </w:tabs>
              <w:rPr>
                <w:rFonts w:ascii="Times New Roman" w:hAnsi="Times New Roman" w:cs="Times New Roman"/>
                <w:sz w:val="28"/>
                <w:szCs w:val="28"/>
              </w:rPr>
            </w:pPr>
            <w:r w:rsidRPr="00CB19EA">
              <w:rPr>
                <w:rFonts w:ascii="Times New Roman" w:hAnsi="Times New Roman" w:cs="Times New Roman"/>
                <w:sz w:val="28"/>
                <w:szCs w:val="28"/>
              </w:rPr>
              <w:t xml:space="preserve"> Nhận xét cũng cố bài nêu hiện tượng, nguyên nhân hư hỏng và kỹ thuật sửa chữa - Qui định an tòan -  Phân công định mức thời gian</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Thao tác mẫu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ind w:left="-108" w:firstLine="108"/>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r w:rsidRPr="00CB19EA">
              <w:rPr>
                <w:rFonts w:ascii="Times New Roman" w:hAnsi="Times New Roman" w:cs="Times New Roman"/>
                <w:sz w:val="28"/>
                <w:szCs w:val="28"/>
                <w:lang w:val="nb-NO"/>
              </w:rPr>
              <w:t>Diễn giải</w:t>
            </w:r>
            <w:r w:rsidRPr="00CB19EA">
              <w:rPr>
                <w:rFonts w:ascii="Times New Roman" w:hAnsi="Times New Roman" w:cs="Times New Roman"/>
                <w:sz w:val="28"/>
                <w:szCs w:val="28"/>
                <w:lang w:val="nb-NO"/>
              </w:rPr>
              <w:tab/>
            </w: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r w:rsidRPr="00CB19EA">
              <w:rPr>
                <w:rFonts w:ascii="Times New Roman" w:hAnsi="Times New Roman" w:cs="Times New Roman"/>
                <w:sz w:val="28"/>
                <w:szCs w:val="28"/>
                <w:lang w:val="nb-NO"/>
              </w:rPr>
              <w:t>Hướng dẫn làm mẫu – gọi một vài sinh viên làm thử lại theo hướng dẫn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r w:rsidRPr="00CB19EA">
              <w:rPr>
                <w:rFonts w:ascii="Times New Roman" w:hAnsi="Times New Roman" w:cs="Times New Roman"/>
                <w:sz w:val="28"/>
                <w:szCs w:val="28"/>
                <w:lang w:val="nb-NO"/>
              </w:rPr>
              <w:t>Lắng nghe, ghi bài</w:t>
            </w: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r w:rsidRPr="00CB19EA">
              <w:rPr>
                <w:rFonts w:ascii="Times New Roman" w:hAnsi="Times New Roman" w:cs="Times New Roman"/>
                <w:sz w:val="28"/>
                <w:szCs w:val="28"/>
                <w:lang w:val="nb-NO"/>
              </w:rPr>
              <w:t>Quan sát – làm lại theo hướng dẫn.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5 phút</w:t>
            </w: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rPr>
                <w:rFonts w:ascii="Times New Roman" w:hAnsi="Times New Roman" w:cs="Times New Roman"/>
                <w:sz w:val="28"/>
                <w:szCs w:val="28"/>
              </w:rPr>
            </w:pPr>
            <w:r w:rsidRPr="00CB19EA">
              <w:rPr>
                <w:rFonts w:ascii="Times New Roman" w:hAnsi="Times New Roman" w:cs="Times New Roman"/>
                <w:sz w:val="28"/>
                <w:szCs w:val="28"/>
              </w:rPr>
              <w:t>30 phút</w:t>
            </w: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lang w:val="nb-NO"/>
              </w:rPr>
            </w:pPr>
          </w:p>
        </w:tc>
      </w:tr>
      <w:tr w:rsidR="004D7349" w:rsidRPr="00CB19EA" w:rsidTr="00963240">
        <w:tc>
          <w:tcPr>
            <w:tcW w:w="52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b/>
                <w:bCs/>
                <w:sz w:val="28"/>
                <w:szCs w:val="28"/>
                <w:lang w:val="nb-NO"/>
              </w:rPr>
            </w:pPr>
            <w:r w:rsidRPr="00CB19EA">
              <w:rPr>
                <w:rFonts w:ascii="Times New Roman" w:hAnsi="Times New Roman" w:cs="Times New Roman"/>
                <w:b/>
                <w:bCs/>
                <w:sz w:val="28"/>
                <w:szCs w:val="28"/>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b/>
                <w:bCs/>
                <w:sz w:val="28"/>
                <w:szCs w:val="28"/>
                <w:u w:val="single"/>
                <w:lang w:val="pt-BR"/>
              </w:rPr>
            </w:pPr>
            <w:r w:rsidRPr="00CB19EA">
              <w:rPr>
                <w:rFonts w:ascii="Times New Roman" w:hAnsi="Times New Roman" w:cs="Times New Roman"/>
                <w:b/>
                <w:bCs/>
                <w:sz w:val="28"/>
                <w:szCs w:val="28"/>
                <w:u w:val="single"/>
                <w:lang w:val="pt-BR"/>
              </w:rPr>
              <w:t>Hướng dẫn thường xuyên</w:t>
            </w:r>
          </w:p>
          <w:p w:rsidR="004D7349" w:rsidRPr="00CB19EA" w:rsidRDefault="004D7349" w:rsidP="00963240">
            <w:pPr>
              <w:jc w:val="both"/>
              <w:rPr>
                <w:rFonts w:ascii="Times New Roman" w:hAnsi="Times New Roman" w:cs="Times New Roman"/>
                <w:i/>
                <w:iCs/>
                <w:sz w:val="28"/>
                <w:szCs w:val="28"/>
                <w:lang w:val="pt-BR"/>
              </w:rPr>
            </w:pPr>
            <w:r w:rsidRPr="00CB19EA">
              <w:rPr>
                <w:rFonts w:ascii="Times New Roman" w:hAnsi="Times New Roman" w:cs="Times New Roman"/>
                <w:i/>
                <w:iCs/>
                <w:sz w:val="28"/>
                <w:szCs w:val="28"/>
                <w:lang w:val="pt-BR"/>
              </w:rPr>
              <w:t>(Hướng dẫn học sinh rèn luyện để hình thành và phát triển kỹ năng)</w:t>
            </w:r>
          </w:p>
          <w:p w:rsidR="004D7349" w:rsidRPr="00CB19EA" w:rsidRDefault="004D7349" w:rsidP="00963240">
            <w:pPr>
              <w:tabs>
                <w:tab w:val="left" w:pos="900"/>
                <w:tab w:val="left" w:pos="1350"/>
                <w:tab w:val="left" w:pos="7740"/>
              </w:tabs>
              <w:rPr>
                <w:rFonts w:ascii="Times New Roman" w:hAnsi="Times New Roman" w:cs="Times New Roman"/>
                <w:sz w:val="28"/>
                <w:szCs w:val="28"/>
              </w:rPr>
            </w:pPr>
            <w:r w:rsidRPr="00CB19EA">
              <w:rPr>
                <w:rFonts w:ascii="Times New Roman" w:hAnsi="Times New Roman" w:cs="Times New Roman"/>
                <w:sz w:val="28"/>
                <w:szCs w:val="28"/>
              </w:rPr>
              <w:t>- Theo dõi uốn nắn các thao tác cơ bản theo QTCN của h/s</w:t>
            </w:r>
          </w:p>
          <w:p w:rsidR="004D7349" w:rsidRPr="00CB19EA" w:rsidRDefault="004D7349" w:rsidP="00963240">
            <w:pPr>
              <w:tabs>
                <w:tab w:val="left" w:pos="900"/>
                <w:tab w:val="left" w:pos="1350"/>
                <w:tab w:val="left" w:pos="7740"/>
              </w:tabs>
              <w:rPr>
                <w:rFonts w:ascii="Times New Roman" w:hAnsi="Times New Roman" w:cs="Times New Roman"/>
                <w:sz w:val="28"/>
                <w:szCs w:val="28"/>
                <w:lang w:val="pt-BR"/>
              </w:rPr>
            </w:pPr>
            <w:r w:rsidRPr="00CB19EA">
              <w:rPr>
                <w:rFonts w:ascii="Times New Roman" w:hAnsi="Times New Roman" w:cs="Times New Roman"/>
                <w:sz w:val="28"/>
                <w:szCs w:val="28"/>
              </w:rPr>
              <w:t xml:space="preserve"> </w:t>
            </w:r>
            <w:r w:rsidRPr="00CB19EA">
              <w:rPr>
                <w:rFonts w:ascii="Times New Roman" w:hAnsi="Times New Roman" w:cs="Times New Roman"/>
                <w:sz w:val="28"/>
                <w:szCs w:val="28"/>
                <w:lang w:val="pt-BR"/>
              </w:rPr>
              <w:t>- Quan tâm các h/s yếu</w:t>
            </w:r>
          </w:p>
          <w:p w:rsidR="004D7349" w:rsidRPr="00CB19EA" w:rsidRDefault="004D7349" w:rsidP="00963240">
            <w:pPr>
              <w:tabs>
                <w:tab w:val="left" w:pos="900"/>
                <w:tab w:val="left" w:pos="1350"/>
                <w:tab w:val="left" w:pos="7740"/>
              </w:tabs>
              <w:rPr>
                <w:rFonts w:ascii="Times New Roman" w:hAnsi="Times New Roman" w:cs="Times New Roman"/>
                <w:sz w:val="28"/>
                <w:szCs w:val="28"/>
                <w:lang w:val="pt-BR"/>
              </w:rPr>
            </w:pPr>
            <w:r w:rsidRPr="00CB19EA">
              <w:rPr>
                <w:rFonts w:ascii="Times New Roman" w:hAnsi="Times New Roman" w:cs="Times New Roman"/>
                <w:sz w:val="28"/>
                <w:szCs w:val="28"/>
                <w:lang w:val="pt-BR"/>
              </w:rPr>
              <w:t xml:space="preserve"> - Phát hiện sai sót, hướng dẫn cách khắc phục</w:t>
            </w:r>
          </w:p>
          <w:p w:rsidR="004D7349" w:rsidRPr="00CB19EA" w:rsidRDefault="004D7349" w:rsidP="00963240">
            <w:pPr>
              <w:tabs>
                <w:tab w:val="left" w:pos="900"/>
                <w:tab w:val="left" w:pos="1350"/>
                <w:tab w:val="left" w:pos="7740"/>
              </w:tabs>
              <w:rPr>
                <w:rFonts w:ascii="Times New Roman" w:hAnsi="Times New Roman" w:cs="Times New Roman"/>
                <w:sz w:val="28"/>
                <w:szCs w:val="28"/>
              </w:rPr>
            </w:pPr>
            <w:r w:rsidRPr="00CB19EA">
              <w:rPr>
                <w:rFonts w:ascii="Times New Roman" w:hAnsi="Times New Roman" w:cs="Times New Roman"/>
                <w:sz w:val="28"/>
                <w:szCs w:val="28"/>
                <w:lang w:val="pt-BR"/>
              </w:rPr>
              <w:t xml:space="preserve"> </w:t>
            </w:r>
            <w:r w:rsidRPr="00CB19EA">
              <w:rPr>
                <w:rFonts w:ascii="Times New Roman" w:hAnsi="Times New Roman" w:cs="Times New Roman"/>
                <w:sz w:val="28"/>
                <w:szCs w:val="28"/>
              </w:rPr>
              <w:t>- Nhắc nhở an toàn lao động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tabs>
                <w:tab w:val="left" w:pos="900"/>
                <w:tab w:val="left" w:pos="1350"/>
                <w:tab w:val="left" w:pos="7740"/>
              </w:tabs>
              <w:rPr>
                <w:rFonts w:ascii="Times New Roman" w:hAnsi="Times New Roman" w:cs="Times New Roman"/>
                <w:sz w:val="28"/>
                <w:szCs w:val="28"/>
              </w:rPr>
            </w:pPr>
          </w:p>
          <w:p w:rsidR="004D7349" w:rsidRPr="00CB19EA" w:rsidRDefault="004D7349" w:rsidP="00963240">
            <w:pPr>
              <w:tabs>
                <w:tab w:val="left" w:pos="900"/>
                <w:tab w:val="left" w:pos="1350"/>
                <w:tab w:val="left" w:pos="7740"/>
              </w:tabs>
              <w:rPr>
                <w:rFonts w:ascii="Times New Roman" w:hAnsi="Times New Roman" w:cs="Times New Roman"/>
                <w:sz w:val="28"/>
                <w:szCs w:val="28"/>
              </w:rPr>
            </w:pPr>
          </w:p>
          <w:p w:rsidR="004D7349" w:rsidRPr="00CB19EA" w:rsidRDefault="004D7349" w:rsidP="00963240">
            <w:pPr>
              <w:tabs>
                <w:tab w:val="left" w:pos="900"/>
                <w:tab w:val="left" w:pos="1350"/>
                <w:tab w:val="left" w:pos="7740"/>
              </w:tabs>
              <w:rPr>
                <w:rFonts w:ascii="Times New Roman" w:hAnsi="Times New Roman" w:cs="Times New Roman"/>
                <w:sz w:val="28"/>
                <w:szCs w:val="28"/>
              </w:rPr>
            </w:pPr>
          </w:p>
          <w:p w:rsidR="004D7349" w:rsidRPr="00CB19EA" w:rsidRDefault="004D7349" w:rsidP="00963240">
            <w:pPr>
              <w:tabs>
                <w:tab w:val="left" w:pos="900"/>
                <w:tab w:val="left" w:pos="1350"/>
                <w:tab w:val="left" w:pos="7740"/>
              </w:tabs>
              <w:rPr>
                <w:rFonts w:ascii="Times New Roman" w:hAnsi="Times New Roman" w:cs="Times New Roman"/>
                <w:sz w:val="28"/>
                <w:szCs w:val="28"/>
              </w:rPr>
            </w:pPr>
          </w:p>
          <w:p w:rsidR="004D7349" w:rsidRPr="00CB19EA" w:rsidRDefault="004D7349" w:rsidP="00963240">
            <w:pPr>
              <w:tabs>
                <w:tab w:val="left" w:pos="900"/>
                <w:tab w:val="left" w:pos="1350"/>
                <w:tab w:val="left" w:pos="7740"/>
              </w:tabs>
              <w:rPr>
                <w:rFonts w:ascii="Times New Roman" w:hAnsi="Times New Roman" w:cs="Times New Roman"/>
                <w:sz w:val="28"/>
                <w:szCs w:val="28"/>
              </w:rPr>
            </w:pPr>
          </w:p>
          <w:p w:rsidR="004D7349" w:rsidRPr="00CB19EA" w:rsidRDefault="004D7349" w:rsidP="00963240">
            <w:pPr>
              <w:tabs>
                <w:tab w:val="left" w:pos="900"/>
                <w:tab w:val="left" w:pos="1350"/>
                <w:tab w:val="left" w:pos="7740"/>
              </w:tabs>
              <w:rPr>
                <w:rFonts w:ascii="Times New Roman" w:hAnsi="Times New Roman" w:cs="Times New Roman"/>
                <w:sz w:val="28"/>
                <w:szCs w:val="28"/>
              </w:rPr>
            </w:pPr>
            <w:r w:rsidRPr="00CB19EA">
              <w:rPr>
                <w:rFonts w:ascii="Times New Roman" w:hAnsi="Times New Roman" w:cs="Times New Roman"/>
                <w:sz w:val="28"/>
                <w:szCs w:val="28"/>
              </w:rPr>
              <w:t xml:space="preserve">Diễn giải. </w:t>
            </w:r>
          </w:p>
          <w:p w:rsidR="004D7349" w:rsidRPr="00CB19EA" w:rsidRDefault="004D7349" w:rsidP="00963240">
            <w:pPr>
              <w:rPr>
                <w:rFonts w:ascii="Times New Roman" w:hAnsi="Times New Roman" w:cs="Times New Roman"/>
                <w:sz w:val="28"/>
                <w:szCs w:val="28"/>
                <w:lang w:val="pt-BR"/>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rPr>
            </w:pPr>
          </w:p>
          <w:p w:rsidR="004D7349" w:rsidRPr="00CB19EA" w:rsidRDefault="004D7349" w:rsidP="00963240">
            <w:pPr>
              <w:rPr>
                <w:rFonts w:ascii="Times New Roman" w:hAnsi="Times New Roman" w:cs="Times New Roman"/>
                <w:sz w:val="28"/>
                <w:szCs w:val="28"/>
              </w:rPr>
            </w:pPr>
          </w:p>
          <w:p w:rsidR="004D7349" w:rsidRPr="00CB19EA" w:rsidRDefault="004D7349" w:rsidP="00963240">
            <w:pPr>
              <w:rPr>
                <w:rFonts w:ascii="Times New Roman" w:hAnsi="Times New Roman" w:cs="Times New Roman"/>
                <w:sz w:val="28"/>
                <w:szCs w:val="28"/>
              </w:rPr>
            </w:pPr>
          </w:p>
          <w:p w:rsidR="004D7349" w:rsidRPr="00CB19EA" w:rsidRDefault="004D7349" w:rsidP="00963240">
            <w:pPr>
              <w:rPr>
                <w:rFonts w:ascii="Times New Roman" w:hAnsi="Times New Roman" w:cs="Times New Roman"/>
                <w:sz w:val="28"/>
                <w:szCs w:val="28"/>
              </w:rPr>
            </w:pPr>
          </w:p>
          <w:p w:rsidR="004D7349" w:rsidRPr="00CB19EA" w:rsidRDefault="004D7349" w:rsidP="00963240">
            <w:pPr>
              <w:rPr>
                <w:rFonts w:ascii="Times New Roman" w:hAnsi="Times New Roman" w:cs="Times New Roman"/>
                <w:sz w:val="28"/>
                <w:szCs w:val="28"/>
              </w:rPr>
            </w:pPr>
          </w:p>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rPr>
              <w:t>Lắng nghe, ghi nhận và nêu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195 phút</w:t>
            </w:r>
          </w:p>
        </w:tc>
      </w:tr>
      <w:tr w:rsidR="004D7349" w:rsidRPr="00CB19EA" w:rsidTr="00963240">
        <w:tc>
          <w:tcPr>
            <w:tcW w:w="52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b/>
                <w:bCs/>
                <w:sz w:val="28"/>
                <w:szCs w:val="28"/>
                <w:lang w:val="nb-NO"/>
              </w:rPr>
            </w:pPr>
            <w:r w:rsidRPr="00CB19EA">
              <w:rPr>
                <w:rFonts w:ascii="Times New Roman" w:hAnsi="Times New Roman" w:cs="Times New Roman"/>
                <w:b/>
                <w:bCs/>
                <w:sz w:val="28"/>
                <w:szCs w:val="28"/>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nb-NO"/>
              </w:rPr>
            </w:pPr>
            <w:r w:rsidRPr="00CB19EA">
              <w:rPr>
                <w:rFonts w:ascii="Times New Roman" w:hAnsi="Times New Roman" w:cs="Times New Roman"/>
                <w:b/>
                <w:bCs/>
                <w:sz w:val="28"/>
                <w:szCs w:val="28"/>
                <w:u w:val="single"/>
                <w:lang w:val="nb-NO"/>
              </w:rPr>
              <w:t>Huớng dẫn kết thúc</w:t>
            </w:r>
          </w:p>
          <w:p w:rsidR="004D7349" w:rsidRPr="00CB19EA" w:rsidRDefault="004D7349" w:rsidP="00963240">
            <w:pPr>
              <w:jc w:val="both"/>
              <w:rPr>
                <w:rFonts w:ascii="Times New Roman" w:hAnsi="Times New Roman" w:cs="Times New Roman"/>
                <w:i/>
                <w:iCs/>
                <w:sz w:val="28"/>
                <w:szCs w:val="28"/>
                <w:lang w:val="nb-NO"/>
              </w:rPr>
            </w:pPr>
            <w:r w:rsidRPr="00CB19EA">
              <w:rPr>
                <w:rFonts w:ascii="Times New Roman" w:hAnsi="Times New Roman" w:cs="Times New Roman"/>
                <w:i/>
                <w:iCs/>
                <w:sz w:val="28"/>
                <w:szCs w:val="28"/>
                <w:lang w:val="nb-NO"/>
              </w:rPr>
              <w:t>(Nhận xét kết quả rèn luyện, lưu ý các sai sót và cách khắc phục, kế hoạch hoạt động tiếp theo)</w:t>
            </w:r>
          </w:p>
          <w:p w:rsidR="004D7349" w:rsidRPr="00CB19EA" w:rsidRDefault="004D7349" w:rsidP="00963240">
            <w:pPr>
              <w:tabs>
                <w:tab w:val="left" w:pos="900"/>
                <w:tab w:val="left" w:pos="1350"/>
                <w:tab w:val="left" w:pos="7740"/>
              </w:tabs>
              <w:rPr>
                <w:rFonts w:ascii="Times New Roman" w:hAnsi="Times New Roman" w:cs="Times New Roman"/>
                <w:sz w:val="28"/>
                <w:szCs w:val="28"/>
              </w:rPr>
            </w:pPr>
            <w:r w:rsidRPr="00CB19EA">
              <w:rPr>
                <w:rFonts w:ascii="Times New Roman" w:hAnsi="Times New Roman" w:cs="Times New Roman"/>
                <w:sz w:val="28"/>
                <w:szCs w:val="28"/>
              </w:rPr>
              <w:lastRenderedPageBreak/>
              <w:t>Nhận xét buổi thực tập</w:t>
            </w:r>
          </w:p>
          <w:p w:rsidR="004D7349" w:rsidRPr="00CB19EA" w:rsidRDefault="004D7349" w:rsidP="00963240">
            <w:pPr>
              <w:tabs>
                <w:tab w:val="left" w:pos="900"/>
                <w:tab w:val="left" w:pos="1350"/>
              </w:tabs>
              <w:rPr>
                <w:rFonts w:ascii="Times New Roman" w:hAnsi="Times New Roman" w:cs="Times New Roman"/>
                <w:sz w:val="28"/>
                <w:szCs w:val="28"/>
              </w:rPr>
            </w:pPr>
            <w:r w:rsidRPr="00CB19EA">
              <w:rPr>
                <w:rFonts w:ascii="Times New Roman" w:hAnsi="Times New Roman" w:cs="Times New Roman"/>
                <w:sz w:val="28"/>
                <w:szCs w:val="28"/>
              </w:rPr>
              <w:t xml:space="preserve"> - Thao tác</w:t>
            </w:r>
            <w:r w:rsidRPr="00CB19EA">
              <w:rPr>
                <w:rFonts w:ascii="Times New Roman" w:hAnsi="Times New Roman" w:cs="Times New Roman"/>
                <w:sz w:val="28"/>
                <w:szCs w:val="28"/>
              </w:rPr>
              <w:tab/>
            </w:r>
          </w:p>
          <w:p w:rsidR="004D7349" w:rsidRPr="00CB19EA" w:rsidRDefault="004D7349" w:rsidP="00963240">
            <w:pPr>
              <w:tabs>
                <w:tab w:val="left" w:pos="900"/>
                <w:tab w:val="left" w:pos="1350"/>
                <w:tab w:val="left" w:pos="7740"/>
              </w:tabs>
              <w:rPr>
                <w:rFonts w:ascii="Times New Roman" w:hAnsi="Times New Roman" w:cs="Times New Roman"/>
                <w:sz w:val="28"/>
                <w:szCs w:val="28"/>
              </w:rPr>
            </w:pPr>
            <w:r w:rsidRPr="00CB19EA">
              <w:rPr>
                <w:rFonts w:ascii="Times New Roman" w:hAnsi="Times New Roman" w:cs="Times New Roman"/>
                <w:sz w:val="28"/>
                <w:szCs w:val="28"/>
              </w:rPr>
              <w:t xml:space="preserve"> - Chấp hành giờ giấc qui định của xưởng</w:t>
            </w:r>
          </w:p>
          <w:p w:rsidR="004D7349" w:rsidRPr="00CB19EA" w:rsidRDefault="004D7349" w:rsidP="00963240">
            <w:pPr>
              <w:rPr>
                <w:rFonts w:ascii="Times New Roman" w:hAnsi="Times New Roman" w:cs="Times New Roman"/>
                <w:i/>
                <w:iCs/>
                <w:sz w:val="28"/>
                <w:szCs w:val="28"/>
                <w:lang w:val="pt-BR"/>
              </w:rPr>
            </w:pPr>
            <w:r w:rsidRPr="00CB19EA">
              <w:rPr>
                <w:rFonts w:ascii="Times New Roman" w:hAnsi="Times New Roman" w:cs="Times New Roman"/>
                <w:sz w:val="28"/>
                <w:szCs w:val="28"/>
              </w:rPr>
              <w:t xml:space="preserve"> Các công việc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Diễn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nb-NO"/>
              </w:rPr>
            </w:pPr>
            <w:r w:rsidRPr="00CB19EA">
              <w:rPr>
                <w:rFonts w:ascii="Times New Roman" w:hAnsi="Times New Roman" w:cs="Times New Roman"/>
                <w:sz w:val="28"/>
                <w:szCs w:val="28"/>
                <w:lang w:val="nb-NO"/>
              </w:rPr>
              <w:t>Lắng nghe, ghi bài</w:t>
            </w: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10</w:t>
            </w:r>
          </w:p>
        </w:tc>
      </w:tr>
      <w:tr w:rsidR="004D7349" w:rsidRPr="00CB19EA" w:rsidTr="00963240">
        <w:tc>
          <w:tcPr>
            <w:tcW w:w="52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b/>
                <w:bCs/>
                <w:sz w:val="28"/>
                <w:szCs w:val="28"/>
                <w:lang w:val="nb-NO"/>
              </w:rPr>
            </w:pPr>
            <w:r w:rsidRPr="00CB19EA">
              <w:rPr>
                <w:rFonts w:ascii="Times New Roman" w:hAnsi="Times New Roman" w:cs="Times New Roman"/>
                <w:b/>
                <w:bCs/>
                <w:sz w:val="28"/>
                <w:szCs w:val="28"/>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b/>
                <w:bCs/>
                <w:sz w:val="28"/>
                <w:szCs w:val="28"/>
                <w:u w:val="single"/>
                <w:lang w:val="nb-NO"/>
              </w:rPr>
            </w:pPr>
            <w:r w:rsidRPr="00CB19EA">
              <w:rPr>
                <w:rFonts w:ascii="Times New Roman" w:hAnsi="Times New Roman" w:cs="Times New Roman"/>
                <w:b/>
                <w:bCs/>
                <w:sz w:val="28"/>
                <w:szCs w:val="28"/>
                <w:u w:val="single"/>
                <w:lang w:val="nb-NO"/>
              </w:rPr>
              <w:t>Hướng dẫn tự rèn luyện</w:t>
            </w:r>
          </w:p>
          <w:p w:rsidR="004D7349" w:rsidRPr="00CB19EA" w:rsidRDefault="004D7349" w:rsidP="00963240">
            <w:pPr>
              <w:rPr>
                <w:rFonts w:ascii="Times New Roman" w:hAnsi="Times New Roman" w:cs="Times New Roman"/>
                <w:sz w:val="28"/>
                <w:szCs w:val="28"/>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Người học phải thực tập theo hướng dẫn thật nhiều lần trên phôi nháp để giúp thao tác được nhuần nhiễn (nếu có vướn mắc thì hỏi giảng viên), sau đó mới làm trên phôi chính thức.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pt-BR"/>
              </w:rPr>
            </w:pPr>
          </w:p>
        </w:tc>
      </w:tr>
    </w:tbl>
    <w:p w:rsidR="004D7349" w:rsidRPr="00CB19EA" w:rsidRDefault="004D7349" w:rsidP="004D7349">
      <w:pPr>
        <w:rPr>
          <w:rFonts w:ascii="Times New Roman" w:hAnsi="Times New Roman" w:cs="Times New Roman"/>
          <w:sz w:val="28"/>
          <w:szCs w:val="28"/>
          <w:lang w:val="pt-BR"/>
        </w:rPr>
      </w:pPr>
      <w:r w:rsidRPr="00CB19EA">
        <w:rPr>
          <w:rFonts w:ascii="Times New Roman" w:hAnsi="Times New Roman" w:cs="Times New Roman"/>
          <w:sz w:val="28"/>
          <w:szCs w:val="28"/>
        </w:rPr>
        <w:t xml:space="preserve">IV. Rút kinh nghiệm tổ chức thực hiện: </w:t>
      </w:r>
      <w:r w:rsidRPr="00CB19EA">
        <w:rPr>
          <w:rFonts w:ascii="Times New Roman" w:hAnsi="Times New Roman" w:cs="Times New Roman"/>
          <w:sz w:val="28"/>
          <w:szCs w:val="28"/>
          <w:lang w:val="pt-BR"/>
        </w:rPr>
        <w:t>.....................................................................................................................................</w:t>
      </w:r>
    </w:p>
    <w:tbl>
      <w:tblPr>
        <w:tblW w:w="9889" w:type="dxa"/>
        <w:tblLook w:val="01E0" w:firstRow="1" w:lastRow="1" w:firstColumn="1" w:lastColumn="1" w:noHBand="0" w:noVBand="0"/>
      </w:tblPr>
      <w:tblGrid>
        <w:gridCol w:w="4474"/>
        <w:gridCol w:w="5415"/>
      </w:tblGrid>
      <w:tr w:rsidR="004D7349" w:rsidRPr="00CB19EA" w:rsidTr="00CB19EA">
        <w:trPr>
          <w:trHeight w:val="1337"/>
        </w:trPr>
        <w:tc>
          <w:tcPr>
            <w:tcW w:w="4474" w:type="dxa"/>
            <w:shd w:val="clear" w:color="auto" w:fill="auto"/>
          </w:tcPr>
          <w:p w:rsidR="004D7349" w:rsidRPr="00CB19EA" w:rsidRDefault="004D7349" w:rsidP="00963240">
            <w:pPr>
              <w:jc w:val="center"/>
              <w:rPr>
                <w:rFonts w:ascii="Times New Roman" w:hAnsi="Times New Roman" w:cs="Times New Roman"/>
                <w:b/>
                <w:bCs/>
                <w:sz w:val="28"/>
                <w:szCs w:val="28"/>
                <w:lang w:val="pt-BR"/>
              </w:rPr>
            </w:pPr>
            <w:r w:rsidRPr="00CB19EA">
              <w:rPr>
                <w:rFonts w:ascii="Times New Roman" w:hAnsi="Times New Roman" w:cs="Times New Roman"/>
                <w:b/>
                <w:bCs/>
                <w:sz w:val="28"/>
                <w:szCs w:val="28"/>
                <w:lang w:val="pt-BR"/>
              </w:rPr>
              <w:t>Trưởng khoa/Trưởng tổ môn</w:t>
            </w:r>
          </w:p>
        </w:tc>
        <w:tc>
          <w:tcPr>
            <w:tcW w:w="5415" w:type="dxa"/>
            <w:shd w:val="clear" w:color="auto" w:fill="auto"/>
          </w:tcPr>
          <w:p w:rsidR="004D7349" w:rsidRPr="00CB19EA" w:rsidRDefault="004D7349" w:rsidP="00CB19EA">
            <w:pPr>
              <w:rPr>
                <w:rFonts w:ascii="Times New Roman" w:hAnsi="Times New Roman" w:cs="Times New Roman"/>
                <w:sz w:val="28"/>
                <w:szCs w:val="28"/>
                <w:lang w:val="pt-BR"/>
              </w:rPr>
            </w:pPr>
            <w:r w:rsidRPr="00CB19EA">
              <w:rPr>
                <w:rFonts w:ascii="Times New Roman" w:hAnsi="Times New Roman" w:cs="Times New Roman"/>
                <w:sz w:val="28"/>
                <w:szCs w:val="28"/>
                <w:lang w:val="pt-BR"/>
              </w:rPr>
              <w:t xml:space="preserve">   Tp. Hồ Chí M</w:t>
            </w:r>
            <w:r w:rsidR="00CB19EA">
              <w:rPr>
                <w:rFonts w:ascii="Times New Roman" w:hAnsi="Times New Roman" w:cs="Times New Roman"/>
                <w:sz w:val="28"/>
                <w:szCs w:val="28"/>
                <w:lang w:val="pt-BR"/>
              </w:rPr>
              <w:t>inh, ngày.....tháng ...năm.....</w:t>
            </w:r>
          </w:p>
        </w:tc>
      </w:tr>
    </w:tbl>
    <w:p w:rsidR="006B6F3F" w:rsidRPr="006B6F3F" w:rsidRDefault="006B6F3F" w:rsidP="006B6F3F">
      <w:pPr>
        <w:pStyle w:val="ListParagraph"/>
        <w:numPr>
          <w:ilvl w:val="0"/>
          <w:numId w:val="3"/>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hAnsi="Times New Roman" w:cs="Times New Roman"/>
          <w:sz w:val="28"/>
          <w:szCs w:val="28"/>
          <w:lang w:val="pt-BR"/>
        </w:rPr>
        <w:t>Nâng cao chất lượng đào tạo đáp ứng nền công nghiệp 4.0</w:t>
      </w:r>
    </w:p>
    <w:p w:rsidR="006B6F3F" w:rsidRPr="006B6F3F" w:rsidRDefault="006B6F3F" w:rsidP="004D7349">
      <w:pPr>
        <w:pStyle w:val="ListParagraph"/>
        <w:shd w:val="clear" w:color="auto" w:fill="FFFFFF"/>
        <w:spacing w:before="240" w:after="240" w:line="360" w:lineRule="auto"/>
        <w:ind w:left="0"/>
        <w:jc w:val="both"/>
        <w:rPr>
          <w:rFonts w:ascii="Times New Roman" w:eastAsia="Calibri" w:hAnsi="Times New Roman" w:cs="Times New Roman"/>
          <w:sz w:val="28"/>
          <w:szCs w:val="28"/>
        </w:rPr>
      </w:pPr>
      <w:r w:rsidRPr="006B6F3F">
        <w:rPr>
          <w:rFonts w:ascii="Times New Roman" w:eastAsia="Calibri" w:hAnsi="Times New Roman" w:cs="Times New Roman"/>
          <w:sz w:val="28"/>
          <w:szCs w:val="28"/>
        </w:rPr>
        <w:t xml:space="preserve">Trong cuộc cánh mạng công nghiệp 4.0 thị trường lao động sẽ bị thách thức nghiêm trọng giữa chất lượng cung và cầu lao động. Những sự thay đổi này của nền sản xuất và cơ cấu nhân lực trong thị trường lao động tương lai, đặt ra nhiều vấn đề đối với giáo dục nghề nghiệp, đó là: </w:t>
      </w:r>
    </w:p>
    <w:p w:rsidR="006B6F3F" w:rsidRPr="006B6F3F" w:rsidRDefault="006B6F3F" w:rsidP="004D7349">
      <w:pPr>
        <w:pStyle w:val="ListParagraph"/>
        <w:shd w:val="clear" w:color="auto" w:fill="FFFFFF"/>
        <w:spacing w:before="240" w:after="240" w:line="360" w:lineRule="auto"/>
        <w:ind w:left="0" w:firstLine="720"/>
        <w:jc w:val="both"/>
        <w:rPr>
          <w:rFonts w:ascii="Times New Roman" w:eastAsia="Calibri" w:hAnsi="Times New Roman" w:cs="Times New Roman"/>
          <w:sz w:val="28"/>
          <w:szCs w:val="28"/>
        </w:rPr>
      </w:pPr>
      <w:r w:rsidRPr="006B6F3F">
        <w:rPr>
          <w:rFonts w:ascii="Times New Roman" w:eastAsia="Calibri" w:hAnsi="Times New Roman" w:cs="Times New Roman"/>
          <w:sz w:val="28"/>
          <w:szCs w:val="28"/>
        </w:rPr>
        <w:t>- Đáp ứng được nhu cầu nhân lực có chất lượng cao và đa dạng ngành nghề trong lĩnh vực cách mạng công nghệ 4.0 đòi hỏi cơ sở giáo dục nghề nghiệp phải đổi mới mạnh mẽ từ hoạt động đào tạo đến quản trị nhà trường nhằm tạo ra những sản phẩm – người lao động tương lai có năng lực làm việc trong môi trường sáng tạo và cạnh tranh.</w:t>
      </w:r>
    </w:p>
    <w:p w:rsidR="006B6F3F" w:rsidRPr="006B6F3F" w:rsidRDefault="006B6F3F" w:rsidP="004D7349">
      <w:pPr>
        <w:pStyle w:val="ListParagraph"/>
        <w:shd w:val="clear" w:color="auto" w:fill="FFFFFF"/>
        <w:spacing w:before="240" w:after="240" w:line="360" w:lineRule="auto"/>
        <w:ind w:left="0" w:firstLine="720"/>
        <w:jc w:val="both"/>
        <w:rPr>
          <w:rFonts w:ascii="Times New Roman" w:eastAsia="Calibri" w:hAnsi="Times New Roman" w:cs="Times New Roman"/>
          <w:sz w:val="28"/>
          <w:szCs w:val="28"/>
        </w:rPr>
      </w:pPr>
      <w:r w:rsidRPr="006B6F3F">
        <w:rPr>
          <w:rFonts w:ascii="Times New Roman" w:eastAsia="Calibri" w:hAnsi="Times New Roman" w:cs="Times New Roman"/>
          <w:sz w:val="28"/>
          <w:szCs w:val="28"/>
        </w:rPr>
        <w:t xml:space="preserve">- Các cơ sở đào tạo phải thay đổi các hoạt động đào tạo, nhất là phương thức và phương pháp đào tạo với sự ứng dụng của công nghệ thông tin. </w:t>
      </w:r>
    </w:p>
    <w:p w:rsidR="006B6F3F" w:rsidRPr="006B6F3F" w:rsidRDefault="006B6F3F" w:rsidP="004D7349">
      <w:pPr>
        <w:pStyle w:val="ListParagraph"/>
        <w:shd w:val="clear" w:color="auto" w:fill="FFFFFF"/>
        <w:spacing w:before="240" w:after="240" w:line="360" w:lineRule="auto"/>
        <w:ind w:left="0" w:firstLine="720"/>
        <w:jc w:val="both"/>
        <w:rPr>
          <w:rFonts w:ascii="Times New Roman" w:eastAsia="Calibri" w:hAnsi="Times New Roman" w:cs="Times New Roman"/>
          <w:sz w:val="28"/>
          <w:szCs w:val="28"/>
        </w:rPr>
      </w:pPr>
      <w:r w:rsidRPr="006B6F3F">
        <w:rPr>
          <w:rFonts w:ascii="Times New Roman" w:eastAsia="Calibri" w:hAnsi="Times New Roman" w:cs="Times New Roman"/>
          <w:sz w:val="28"/>
          <w:szCs w:val="28"/>
        </w:rPr>
        <w:lastRenderedPageBreak/>
        <w:t>- Cơ sở đào phải đổi mới mô hình nhà trường là giải pháp rất cần thiết. Cần chuyển đổi mạnh mẽ sang mô hình “những gì thị trường cần”</w:t>
      </w:r>
    </w:p>
    <w:p w:rsidR="006B6F3F" w:rsidRPr="006B6F3F" w:rsidRDefault="006B6F3F" w:rsidP="004D7349">
      <w:pPr>
        <w:pStyle w:val="ListParagraph"/>
        <w:shd w:val="clear" w:color="auto" w:fill="FFFFFF"/>
        <w:spacing w:before="240" w:after="240" w:line="360" w:lineRule="auto"/>
        <w:ind w:left="0" w:firstLine="720"/>
        <w:jc w:val="both"/>
        <w:rPr>
          <w:rFonts w:ascii="Times New Roman" w:eastAsia="Calibri" w:hAnsi="Times New Roman" w:cs="Times New Roman"/>
          <w:sz w:val="28"/>
          <w:szCs w:val="28"/>
        </w:rPr>
      </w:pPr>
      <w:r w:rsidRPr="006B6F3F">
        <w:rPr>
          <w:rFonts w:ascii="Times New Roman" w:eastAsia="Calibri" w:hAnsi="Times New Roman" w:cs="Times New Roman"/>
          <w:sz w:val="28"/>
          <w:szCs w:val="28"/>
        </w:rPr>
        <w:t xml:space="preserve">- Đổi mới quản lý giáo dục nghề nghiệp với sự xuất hiện những lớp học ảo, nghề ảo, chương trình ảo và những yêu cầu của thị trường lao động với những kỹ năng sáng tạo mới, đòi hỏi có sự quản lý chung để hướng tới sự đảm bảo chất lượng và đáp ứng nhu cầu đa dạng của nền kinh tế sáng tạo và cạnh tranh. </w:t>
      </w:r>
    </w:p>
    <w:p w:rsidR="006B6F3F" w:rsidRPr="006B6F3F" w:rsidRDefault="006B6F3F" w:rsidP="004D7349">
      <w:pPr>
        <w:pStyle w:val="ListParagraph"/>
        <w:shd w:val="clear" w:color="auto" w:fill="FFFFFF"/>
        <w:spacing w:before="240" w:after="240" w:line="360" w:lineRule="auto"/>
        <w:ind w:left="0" w:firstLine="720"/>
        <w:jc w:val="both"/>
        <w:rPr>
          <w:rFonts w:ascii="Times New Roman" w:eastAsia="Calibri" w:hAnsi="Times New Roman" w:cs="Times New Roman"/>
          <w:sz w:val="28"/>
          <w:szCs w:val="28"/>
        </w:rPr>
      </w:pPr>
      <w:r w:rsidRPr="006B6F3F">
        <w:rPr>
          <w:rFonts w:ascii="Times New Roman" w:eastAsia="Calibri" w:hAnsi="Times New Roman" w:cs="Times New Roman"/>
          <w:sz w:val="28"/>
          <w:szCs w:val="28"/>
        </w:rPr>
        <w:t>Từ những vấn đề nêu trên để nâng cao chất lượng đào tạo nghề nghiệp nhằm đáp ứng yêu cầu của nền kinh tế sáng tạo trong lĩnh vực giáo dục nghề nghiệp cần thực hiện những giải pháp sau:</w:t>
      </w:r>
    </w:p>
    <w:p w:rsidR="006B6F3F" w:rsidRPr="006B6F3F" w:rsidRDefault="006B6F3F" w:rsidP="006B6F3F">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Đổi mới cơ chế chính sách</w:t>
      </w:r>
    </w:p>
    <w:p w:rsidR="006B6F3F" w:rsidRPr="006B6F3F" w:rsidRDefault="006B6F3F" w:rsidP="006B6F3F">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Ứng dụng công nghệ thong tin trong quản lý</w:t>
      </w:r>
    </w:p>
    <w:p w:rsidR="006B6F3F" w:rsidRPr="006B6F3F" w:rsidRDefault="006B6F3F" w:rsidP="006B6F3F">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Đổi mới hoạt động đào tạo</w:t>
      </w:r>
    </w:p>
    <w:p w:rsidR="006B6F3F" w:rsidRPr="006B6F3F" w:rsidRDefault="006B6F3F" w:rsidP="006B6F3F">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Nâng cao năng lực và chất lượng của đội ngũ giáo viên giáo dục nghề nghiệp</w:t>
      </w:r>
    </w:p>
    <w:p w:rsidR="006B6F3F" w:rsidRPr="006B6F3F" w:rsidRDefault="006B6F3F" w:rsidP="006B6F3F">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Phát triên đào tạo doanh nghiệp và gắn kết với doanh nghiệp trong hoạt động đào tạo.</w:t>
      </w:r>
    </w:p>
    <w:p w:rsidR="006B6F3F" w:rsidRPr="006B6F3F" w:rsidRDefault="006B6F3F" w:rsidP="006B6F3F">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Đẩy mạnh hoạt động nghiên cứu khoa học, chuyển giao công nghệ</w:t>
      </w:r>
    </w:p>
    <w:p w:rsidR="006B6F3F" w:rsidRDefault="006B6F3F" w:rsidP="006B6F3F">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Tăng cường hợp tác quốc tế trong lĩnh vực giáo dục nghề nghiệp.</w:t>
      </w:r>
    </w:p>
    <w:p w:rsidR="006B6F3F" w:rsidRPr="006B6F3F" w:rsidRDefault="006B6F3F" w:rsidP="00333EBD">
      <w:pPr>
        <w:pStyle w:val="ListParagraph"/>
        <w:shd w:val="clear" w:color="auto" w:fill="FFFFFF"/>
        <w:spacing w:after="0" w:line="360" w:lineRule="auto"/>
        <w:ind w:left="0"/>
        <w:jc w:val="center"/>
        <w:rPr>
          <w:rFonts w:ascii="Times New Roman" w:eastAsia="Calibri" w:hAnsi="Times New Roman" w:cs="Times New Roman"/>
          <w:b/>
          <w:sz w:val="28"/>
          <w:szCs w:val="28"/>
        </w:rPr>
      </w:pPr>
      <w:r w:rsidRPr="006B6F3F">
        <w:rPr>
          <w:rFonts w:ascii="Times New Roman" w:eastAsia="Calibri" w:hAnsi="Times New Roman" w:cs="Times New Roman"/>
          <w:b/>
          <w:sz w:val="28"/>
          <w:szCs w:val="28"/>
        </w:rPr>
        <w:t>PHẦN I</w:t>
      </w:r>
      <w:r>
        <w:rPr>
          <w:rFonts w:ascii="Times New Roman" w:eastAsia="Calibri" w:hAnsi="Times New Roman" w:cs="Times New Roman"/>
          <w:b/>
          <w:sz w:val="28"/>
          <w:szCs w:val="28"/>
        </w:rPr>
        <w:t>V</w:t>
      </w:r>
    </w:p>
    <w:p w:rsidR="004D7349" w:rsidRDefault="006B6F3F" w:rsidP="004D7349">
      <w:pPr>
        <w:pStyle w:val="ListParagraph"/>
        <w:shd w:val="clear" w:color="auto" w:fill="FFFFFF"/>
        <w:spacing w:after="0" w:line="360" w:lineRule="auto"/>
        <w:ind w:left="0"/>
        <w:jc w:val="center"/>
        <w:rPr>
          <w:rFonts w:ascii="Times New Roman" w:eastAsia="Calibri" w:hAnsi="Times New Roman" w:cs="Times New Roman"/>
          <w:b/>
          <w:sz w:val="28"/>
          <w:szCs w:val="28"/>
        </w:rPr>
      </w:pPr>
      <w:r>
        <w:rPr>
          <w:rFonts w:ascii="Times New Roman" w:eastAsia="Calibri" w:hAnsi="Times New Roman" w:cs="Times New Roman"/>
          <w:b/>
          <w:sz w:val="28"/>
          <w:szCs w:val="28"/>
        </w:rPr>
        <w:t>KẾT LUẬN</w:t>
      </w:r>
    </w:p>
    <w:p w:rsidR="00B76740" w:rsidRDefault="00B76740" w:rsidP="004D7349">
      <w:pPr>
        <w:pStyle w:val="ListParagraph"/>
        <w:shd w:val="clear" w:color="auto" w:fill="FFFFFF"/>
        <w:spacing w:after="0" w:line="360" w:lineRule="auto"/>
        <w:ind w:left="0"/>
        <w:jc w:val="both"/>
        <w:rPr>
          <w:rFonts w:ascii="Times New Roman" w:eastAsia="Calibri" w:hAnsi="Times New Roman" w:cs="Times New Roman"/>
          <w:sz w:val="28"/>
          <w:szCs w:val="28"/>
        </w:rPr>
      </w:pPr>
      <w:r w:rsidRPr="00657016">
        <w:rPr>
          <w:rFonts w:ascii="Times New Roman" w:eastAsia="Calibri" w:hAnsi="Times New Roman" w:cs="Times New Roman"/>
          <w:sz w:val="28"/>
          <w:szCs w:val="28"/>
        </w:rPr>
        <w:t>            Như vậy dạy học theo định hướng phát triển năng lực của sinh viên cho phép cá nhân hóa việc học, trên cơ sở mô hình năng lực, người học sẽ bổ sung thiếu sót của bản thân, tạo điều kiện quản lý chất lượng, nhấn mạnh năng lực vận dung kiến thức của người học theo kết quả đầu ra. Tuy nhiên nếu vận dụng một cách thiên lệch, không chú ý đầy đủ đến nội dung dạy học thì có thể dẫn đến các lỗ hổng tri thức cơ bản và tính hệ thống của tri thức. Chất lượng giáo dục không chỉ phụ thuộc vào kết quả đầu ra mà còn phụ thuộc quá trình thực hiện.Chúng ta cần nhìn vào ưu điểm nhược điểm của phương pháp giảng dạy theo định hướng phát triển năng lực nghề nghiệp của sinh viên để có giải pháp tốt nhất cho việc dạy và</w:t>
      </w:r>
      <w:r w:rsidR="004D7349">
        <w:rPr>
          <w:rFonts w:ascii="Times New Roman" w:eastAsia="Calibri" w:hAnsi="Times New Roman" w:cs="Times New Roman"/>
          <w:sz w:val="28"/>
          <w:szCs w:val="28"/>
        </w:rPr>
        <w:t xml:space="preserve"> </w:t>
      </w:r>
      <w:r w:rsidR="00333EBD">
        <w:rPr>
          <w:rFonts w:ascii="Times New Roman" w:eastAsia="Calibri" w:hAnsi="Times New Roman" w:cs="Times New Roman"/>
          <w:sz w:val="28"/>
          <w:szCs w:val="28"/>
        </w:rPr>
        <w:t>học đạt được kết qua cao</w:t>
      </w:r>
    </w:p>
    <w:p w:rsidR="00BF0A21" w:rsidRDefault="00BF0A21" w:rsidP="00333EBD">
      <w:pPr>
        <w:spacing w:after="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lastRenderedPageBreak/>
        <w:t>Kỹ năng nghề nghiệp của học sinh sinh viên là một yếu tố quan trọng để tạo thành chất lượng của nguồn nhân lực. Sự phối hợp giữa cơ sở đào tạo và doanh nghiệp trong việc rèn luyện tay nghề cho người học có ý nghĩa to lớn trong việc đào tạo nguồn nhân lực đáp ứng nhu cầu xã hội.</w:t>
      </w:r>
    </w:p>
    <w:p w:rsidR="00BF0A21" w:rsidRDefault="00BF0A21" w:rsidP="00BF0A21">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Tuy nhiên cần phải khẳng định rằng nguồn nhân lực được đào tạo không thể có ngay được những kỹ năng theo yêu cầu cao của doanh nghiệp. Kỹ năng đó mới chỉ là nền tảng và cơ sở lý thuyết phải được cũng cố và phát triển bền vững trong thời gian tập sự làm việc tại doanh nghiệp. Vì vậy doanh nghiệp cần có sự phối hợp tốt với cơ sở đào tạo thực hiện một số hoạt động trong quá trình đào tạo như tư vấn nghề và đổi mới chương trình dạy học đồng thời tham gia phản biện và kiểm định chất lượng đào tạo đồng thời hỗ trợ vật chất kỹ thuật và cơ sơ thực hành, luyện tập...</w:t>
      </w:r>
    </w:p>
    <w:p w:rsidR="00BF0A21" w:rsidRPr="00657016" w:rsidRDefault="00BF0A21" w:rsidP="00861193">
      <w:pPr>
        <w:pStyle w:val="ListParagraph"/>
        <w:shd w:val="clear" w:color="auto" w:fill="FFFFFF"/>
        <w:spacing w:line="360" w:lineRule="auto"/>
        <w:rPr>
          <w:rFonts w:ascii="Times New Roman" w:eastAsia="Calibri" w:hAnsi="Times New Roman" w:cs="Times New Roman"/>
          <w:sz w:val="28"/>
          <w:szCs w:val="28"/>
        </w:rPr>
      </w:pPr>
    </w:p>
    <w:sectPr w:rsidR="00BF0A21" w:rsidRPr="00657016" w:rsidSect="004D734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5311D"/>
    <w:multiLevelType w:val="hybridMultilevel"/>
    <w:tmpl w:val="AB16D6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2807A66"/>
    <w:multiLevelType w:val="hybridMultilevel"/>
    <w:tmpl w:val="E4A29884"/>
    <w:lvl w:ilvl="0" w:tplc="9FF06B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7CC6952"/>
    <w:multiLevelType w:val="hybridMultilevel"/>
    <w:tmpl w:val="F14229D4"/>
    <w:lvl w:ilvl="0" w:tplc="292840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F36D67"/>
    <w:multiLevelType w:val="hybridMultilevel"/>
    <w:tmpl w:val="AAB0BEFE"/>
    <w:lvl w:ilvl="0" w:tplc="FB22E10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E8C7B57"/>
    <w:multiLevelType w:val="hybridMultilevel"/>
    <w:tmpl w:val="46EAE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8B4"/>
    <w:rsid w:val="001107F1"/>
    <w:rsid w:val="00191B5A"/>
    <w:rsid w:val="00193FAF"/>
    <w:rsid w:val="001A7CAA"/>
    <w:rsid w:val="001E2EA9"/>
    <w:rsid w:val="00270BAF"/>
    <w:rsid w:val="00282D17"/>
    <w:rsid w:val="002950BC"/>
    <w:rsid w:val="002D0CE5"/>
    <w:rsid w:val="002F008F"/>
    <w:rsid w:val="003018C6"/>
    <w:rsid w:val="003168DF"/>
    <w:rsid w:val="00333EBD"/>
    <w:rsid w:val="00363EE0"/>
    <w:rsid w:val="004B362B"/>
    <w:rsid w:val="004D7349"/>
    <w:rsid w:val="004F0924"/>
    <w:rsid w:val="005E65C4"/>
    <w:rsid w:val="00615DFF"/>
    <w:rsid w:val="00657016"/>
    <w:rsid w:val="006B6F3F"/>
    <w:rsid w:val="00737766"/>
    <w:rsid w:val="00861193"/>
    <w:rsid w:val="00942D17"/>
    <w:rsid w:val="00943F24"/>
    <w:rsid w:val="00954D49"/>
    <w:rsid w:val="00970286"/>
    <w:rsid w:val="009961BC"/>
    <w:rsid w:val="00A15532"/>
    <w:rsid w:val="00B76740"/>
    <w:rsid w:val="00BE78B4"/>
    <w:rsid w:val="00BF0A21"/>
    <w:rsid w:val="00C747E6"/>
    <w:rsid w:val="00CB19EA"/>
    <w:rsid w:val="00D35826"/>
    <w:rsid w:val="00DD66CD"/>
    <w:rsid w:val="00DE2AB2"/>
    <w:rsid w:val="00E541F9"/>
    <w:rsid w:val="00F31C44"/>
    <w:rsid w:val="00FA7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BE78B4"/>
    <w:rPr>
      <w:sz w:val="16"/>
      <w:szCs w:val="16"/>
    </w:rPr>
  </w:style>
  <w:style w:type="paragraph" w:styleId="CommentText">
    <w:name w:val="annotation text"/>
    <w:basedOn w:val="Normal"/>
    <w:link w:val="CommentTextChar"/>
    <w:rsid w:val="00BE78B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E78B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BE78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8B4"/>
    <w:rPr>
      <w:rFonts w:ascii="Tahoma" w:hAnsi="Tahoma" w:cs="Tahoma"/>
      <w:sz w:val="16"/>
      <w:szCs w:val="16"/>
    </w:rPr>
  </w:style>
  <w:style w:type="character" w:customStyle="1" w:styleId="a">
    <w:name w:val="a"/>
    <w:basedOn w:val="DefaultParagraphFont"/>
    <w:rsid w:val="00942D17"/>
  </w:style>
  <w:style w:type="character" w:customStyle="1" w:styleId="l6">
    <w:name w:val="l6"/>
    <w:basedOn w:val="DefaultParagraphFont"/>
    <w:rsid w:val="00942D17"/>
  </w:style>
  <w:style w:type="paragraph" w:customStyle="1" w:styleId="Default">
    <w:name w:val="Default"/>
    <w:uiPriority w:val="99"/>
    <w:rsid w:val="00942D1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qFormat/>
    <w:rsid w:val="00942D17"/>
    <w:rPr>
      <w:rFonts w:ascii="Times New Roman" w:hAnsi="Times New Roman" w:cs="Times New Roman" w:hint="default"/>
      <w:b/>
      <w:bCs/>
    </w:rPr>
  </w:style>
  <w:style w:type="paragraph" w:styleId="ListParagraph">
    <w:name w:val="List Paragraph"/>
    <w:basedOn w:val="Normal"/>
    <w:uiPriority w:val="34"/>
    <w:qFormat/>
    <w:rsid w:val="004B362B"/>
    <w:pPr>
      <w:ind w:left="720"/>
      <w:contextualSpacing/>
    </w:pPr>
  </w:style>
  <w:style w:type="character" w:customStyle="1" w:styleId="Footnote2">
    <w:name w:val="Footnote (2)_"/>
    <w:basedOn w:val="DefaultParagraphFont"/>
    <w:link w:val="Footnote20"/>
    <w:rsid w:val="004D7349"/>
    <w:rPr>
      <w:sz w:val="26"/>
      <w:szCs w:val="26"/>
      <w:shd w:val="clear" w:color="auto" w:fill="FFFFFF"/>
    </w:rPr>
  </w:style>
  <w:style w:type="character" w:customStyle="1" w:styleId="Bodytext">
    <w:name w:val="Body text_"/>
    <w:basedOn w:val="DefaultParagraphFont"/>
    <w:link w:val="Bodytext1"/>
    <w:rsid w:val="004D7349"/>
    <w:rPr>
      <w:sz w:val="26"/>
      <w:szCs w:val="26"/>
      <w:shd w:val="clear" w:color="auto" w:fill="FFFFFF"/>
    </w:rPr>
  </w:style>
  <w:style w:type="character" w:customStyle="1" w:styleId="Bodytext5">
    <w:name w:val="Body text5"/>
    <w:basedOn w:val="Bodytext"/>
    <w:rsid w:val="004D7349"/>
    <w:rPr>
      <w:sz w:val="26"/>
      <w:szCs w:val="26"/>
      <w:shd w:val="clear" w:color="auto" w:fill="FFFFFF"/>
    </w:rPr>
  </w:style>
  <w:style w:type="character" w:customStyle="1" w:styleId="PicturecaptionExact">
    <w:name w:val="Picture caption Exact"/>
    <w:basedOn w:val="DefaultParagraphFont"/>
    <w:rsid w:val="004D7349"/>
    <w:rPr>
      <w:rFonts w:ascii="Times New Roman" w:hAnsi="Times New Roman" w:cs="Times New Roman"/>
      <w:sz w:val="25"/>
      <w:szCs w:val="25"/>
      <w:u w:val="none"/>
    </w:rPr>
  </w:style>
  <w:style w:type="paragraph" w:customStyle="1" w:styleId="Footnote20">
    <w:name w:val="Footnote (2)"/>
    <w:basedOn w:val="Normal"/>
    <w:link w:val="Footnote2"/>
    <w:rsid w:val="004D7349"/>
    <w:pPr>
      <w:widowControl w:val="0"/>
      <w:shd w:val="clear" w:color="auto" w:fill="FFFFFF"/>
      <w:spacing w:after="0" w:line="240" w:lineRule="atLeast"/>
      <w:ind w:hanging="580"/>
    </w:pPr>
    <w:rPr>
      <w:sz w:val="26"/>
      <w:szCs w:val="26"/>
    </w:rPr>
  </w:style>
  <w:style w:type="paragraph" w:customStyle="1" w:styleId="Bodytext1">
    <w:name w:val="Body text1"/>
    <w:basedOn w:val="Normal"/>
    <w:link w:val="Bodytext"/>
    <w:rsid w:val="004D7349"/>
    <w:pPr>
      <w:widowControl w:val="0"/>
      <w:shd w:val="clear" w:color="auto" w:fill="FFFFFF"/>
      <w:spacing w:before="120" w:after="120" w:line="418" w:lineRule="exact"/>
      <w:jc w:val="both"/>
    </w:pPr>
    <w:rPr>
      <w:sz w:val="26"/>
      <w:szCs w:val="26"/>
    </w:rPr>
  </w:style>
  <w:style w:type="character" w:customStyle="1" w:styleId="Bodytext3">
    <w:name w:val="Body text (3)_"/>
    <w:basedOn w:val="DefaultParagraphFont"/>
    <w:link w:val="Bodytext31"/>
    <w:rsid w:val="004D7349"/>
    <w:rPr>
      <w:b/>
      <w:bCs/>
      <w:shd w:val="clear" w:color="auto" w:fill="FFFFFF"/>
    </w:rPr>
  </w:style>
  <w:style w:type="character" w:customStyle="1" w:styleId="Bodytext115pt">
    <w:name w:val="Body text + 11.5 pt"/>
    <w:basedOn w:val="Bodytext"/>
    <w:rsid w:val="004D7349"/>
    <w:rPr>
      <w:sz w:val="23"/>
      <w:szCs w:val="23"/>
      <w:shd w:val="clear" w:color="auto" w:fill="FFFFFF"/>
      <w:lang w:bidi="ar-SA"/>
    </w:rPr>
  </w:style>
  <w:style w:type="character" w:customStyle="1" w:styleId="Bodytext115pt4">
    <w:name w:val="Body text + 11.5 pt4"/>
    <w:aliases w:val="Bold46,Italic49"/>
    <w:basedOn w:val="Bodytext"/>
    <w:rsid w:val="004D7349"/>
    <w:rPr>
      <w:b/>
      <w:bCs/>
      <w:i/>
      <w:iCs/>
      <w:sz w:val="23"/>
      <w:szCs w:val="23"/>
      <w:shd w:val="clear" w:color="auto" w:fill="FFFFFF"/>
      <w:lang w:bidi="ar-SA"/>
    </w:rPr>
  </w:style>
  <w:style w:type="paragraph" w:customStyle="1" w:styleId="Bodytext31">
    <w:name w:val="Body text (3)1"/>
    <w:basedOn w:val="Normal"/>
    <w:link w:val="Bodytext3"/>
    <w:rsid w:val="004D7349"/>
    <w:pPr>
      <w:widowControl w:val="0"/>
      <w:shd w:val="clear" w:color="auto" w:fill="FFFFFF"/>
      <w:spacing w:before="180" w:after="4200" w:line="240" w:lineRule="atLeast"/>
      <w:ind w:hanging="1060"/>
    </w:pPr>
    <w:rPr>
      <w:b/>
      <w:bCs/>
    </w:rPr>
  </w:style>
  <w:style w:type="character" w:customStyle="1" w:styleId="Bodytext50">
    <w:name w:val="Body text (5)_"/>
    <w:basedOn w:val="DefaultParagraphFont"/>
    <w:link w:val="Bodytext51"/>
    <w:rsid w:val="004D7349"/>
    <w:rPr>
      <w:b/>
      <w:bCs/>
      <w:sz w:val="26"/>
      <w:szCs w:val="26"/>
      <w:shd w:val="clear" w:color="auto" w:fill="FFFFFF"/>
    </w:rPr>
  </w:style>
  <w:style w:type="paragraph" w:customStyle="1" w:styleId="Bodytext51">
    <w:name w:val="Body text (5)1"/>
    <w:basedOn w:val="Normal"/>
    <w:link w:val="Bodytext50"/>
    <w:rsid w:val="004D7349"/>
    <w:pPr>
      <w:widowControl w:val="0"/>
      <w:shd w:val="clear" w:color="auto" w:fill="FFFFFF"/>
      <w:spacing w:before="180" w:after="180" w:line="240" w:lineRule="atLeast"/>
      <w:ind w:hanging="1060"/>
    </w:pPr>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BE78B4"/>
    <w:rPr>
      <w:sz w:val="16"/>
      <w:szCs w:val="16"/>
    </w:rPr>
  </w:style>
  <w:style w:type="paragraph" w:styleId="CommentText">
    <w:name w:val="annotation text"/>
    <w:basedOn w:val="Normal"/>
    <w:link w:val="CommentTextChar"/>
    <w:rsid w:val="00BE78B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E78B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BE78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8B4"/>
    <w:rPr>
      <w:rFonts w:ascii="Tahoma" w:hAnsi="Tahoma" w:cs="Tahoma"/>
      <w:sz w:val="16"/>
      <w:szCs w:val="16"/>
    </w:rPr>
  </w:style>
  <w:style w:type="character" w:customStyle="1" w:styleId="a">
    <w:name w:val="a"/>
    <w:basedOn w:val="DefaultParagraphFont"/>
    <w:rsid w:val="00942D17"/>
  </w:style>
  <w:style w:type="character" w:customStyle="1" w:styleId="l6">
    <w:name w:val="l6"/>
    <w:basedOn w:val="DefaultParagraphFont"/>
    <w:rsid w:val="00942D17"/>
  </w:style>
  <w:style w:type="paragraph" w:customStyle="1" w:styleId="Default">
    <w:name w:val="Default"/>
    <w:uiPriority w:val="99"/>
    <w:rsid w:val="00942D1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qFormat/>
    <w:rsid w:val="00942D17"/>
    <w:rPr>
      <w:rFonts w:ascii="Times New Roman" w:hAnsi="Times New Roman" w:cs="Times New Roman" w:hint="default"/>
      <w:b/>
      <w:bCs/>
    </w:rPr>
  </w:style>
  <w:style w:type="paragraph" w:styleId="ListParagraph">
    <w:name w:val="List Paragraph"/>
    <w:basedOn w:val="Normal"/>
    <w:uiPriority w:val="34"/>
    <w:qFormat/>
    <w:rsid w:val="004B362B"/>
    <w:pPr>
      <w:ind w:left="720"/>
      <w:contextualSpacing/>
    </w:pPr>
  </w:style>
  <w:style w:type="character" w:customStyle="1" w:styleId="Footnote2">
    <w:name w:val="Footnote (2)_"/>
    <w:basedOn w:val="DefaultParagraphFont"/>
    <w:link w:val="Footnote20"/>
    <w:rsid w:val="004D7349"/>
    <w:rPr>
      <w:sz w:val="26"/>
      <w:szCs w:val="26"/>
      <w:shd w:val="clear" w:color="auto" w:fill="FFFFFF"/>
    </w:rPr>
  </w:style>
  <w:style w:type="character" w:customStyle="1" w:styleId="Bodytext">
    <w:name w:val="Body text_"/>
    <w:basedOn w:val="DefaultParagraphFont"/>
    <w:link w:val="Bodytext1"/>
    <w:rsid w:val="004D7349"/>
    <w:rPr>
      <w:sz w:val="26"/>
      <w:szCs w:val="26"/>
      <w:shd w:val="clear" w:color="auto" w:fill="FFFFFF"/>
    </w:rPr>
  </w:style>
  <w:style w:type="character" w:customStyle="1" w:styleId="Bodytext5">
    <w:name w:val="Body text5"/>
    <w:basedOn w:val="Bodytext"/>
    <w:rsid w:val="004D7349"/>
    <w:rPr>
      <w:sz w:val="26"/>
      <w:szCs w:val="26"/>
      <w:shd w:val="clear" w:color="auto" w:fill="FFFFFF"/>
    </w:rPr>
  </w:style>
  <w:style w:type="character" w:customStyle="1" w:styleId="PicturecaptionExact">
    <w:name w:val="Picture caption Exact"/>
    <w:basedOn w:val="DefaultParagraphFont"/>
    <w:rsid w:val="004D7349"/>
    <w:rPr>
      <w:rFonts w:ascii="Times New Roman" w:hAnsi="Times New Roman" w:cs="Times New Roman"/>
      <w:sz w:val="25"/>
      <w:szCs w:val="25"/>
      <w:u w:val="none"/>
    </w:rPr>
  </w:style>
  <w:style w:type="paragraph" w:customStyle="1" w:styleId="Footnote20">
    <w:name w:val="Footnote (2)"/>
    <w:basedOn w:val="Normal"/>
    <w:link w:val="Footnote2"/>
    <w:rsid w:val="004D7349"/>
    <w:pPr>
      <w:widowControl w:val="0"/>
      <w:shd w:val="clear" w:color="auto" w:fill="FFFFFF"/>
      <w:spacing w:after="0" w:line="240" w:lineRule="atLeast"/>
      <w:ind w:hanging="580"/>
    </w:pPr>
    <w:rPr>
      <w:sz w:val="26"/>
      <w:szCs w:val="26"/>
    </w:rPr>
  </w:style>
  <w:style w:type="paragraph" w:customStyle="1" w:styleId="Bodytext1">
    <w:name w:val="Body text1"/>
    <w:basedOn w:val="Normal"/>
    <w:link w:val="Bodytext"/>
    <w:rsid w:val="004D7349"/>
    <w:pPr>
      <w:widowControl w:val="0"/>
      <w:shd w:val="clear" w:color="auto" w:fill="FFFFFF"/>
      <w:spacing w:before="120" w:after="120" w:line="418" w:lineRule="exact"/>
      <w:jc w:val="both"/>
    </w:pPr>
    <w:rPr>
      <w:sz w:val="26"/>
      <w:szCs w:val="26"/>
    </w:rPr>
  </w:style>
  <w:style w:type="character" w:customStyle="1" w:styleId="Bodytext3">
    <w:name w:val="Body text (3)_"/>
    <w:basedOn w:val="DefaultParagraphFont"/>
    <w:link w:val="Bodytext31"/>
    <w:rsid w:val="004D7349"/>
    <w:rPr>
      <w:b/>
      <w:bCs/>
      <w:shd w:val="clear" w:color="auto" w:fill="FFFFFF"/>
    </w:rPr>
  </w:style>
  <w:style w:type="character" w:customStyle="1" w:styleId="Bodytext115pt">
    <w:name w:val="Body text + 11.5 pt"/>
    <w:basedOn w:val="Bodytext"/>
    <w:rsid w:val="004D7349"/>
    <w:rPr>
      <w:sz w:val="23"/>
      <w:szCs w:val="23"/>
      <w:shd w:val="clear" w:color="auto" w:fill="FFFFFF"/>
      <w:lang w:bidi="ar-SA"/>
    </w:rPr>
  </w:style>
  <w:style w:type="character" w:customStyle="1" w:styleId="Bodytext115pt4">
    <w:name w:val="Body text + 11.5 pt4"/>
    <w:aliases w:val="Bold46,Italic49"/>
    <w:basedOn w:val="Bodytext"/>
    <w:rsid w:val="004D7349"/>
    <w:rPr>
      <w:b/>
      <w:bCs/>
      <w:i/>
      <w:iCs/>
      <w:sz w:val="23"/>
      <w:szCs w:val="23"/>
      <w:shd w:val="clear" w:color="auto" w:fill="FFFFFF"/>
      <w:lang w:bidi="ar-SA"/>
    </w:rPr>
  </w:style>
  <w:style w:type="paragraph" w:customStyle="1" w:styleId="Bodytext31">
    <w:name w:val="Body text (3)1"/>
    <w:basedOn w:val="Normal"/>
    <w:link w:val="Bodytext3"/>
    <w:rsid w:val="004D7349"/>
    <w:pPr>
      <w:widowControl w:val="0"/>
      <w:shd w:val="clear" w:color="auto" w:fill="FFFFFF"/>
      <w:spacing w:before="180" w:after="4200" w:line="240" w:lineRule="atLeast"/>
      <w:ind w:hanging="1060"/>
    </w:pPr>
    <w:rPr>
      <w:b/>
      <w:bCs/>
    </w:rPr>
  </w:style>
  <w:style w:type="character" w:customStyle="1" w:styleId="Bodytext50">
    <w:name w:val="Body text (5)_"/>
    <w:basedOn w:val="DefaultParagraphFont"/>
    <w:link w:val="Bodytext51"/>
    <w:rsid w:val="004D7349"/>
    <w:rPr>
      <w:b/>
      <w:bCs/>
      <w:sz w:val="26"/>
      <w:szCs w:val="26"/>
      <w:shd w:val="clear" w:color="auto" w:fill="FFFFFF"/>
    </w:rPr>
  </w:style>
  <w:style w:type="paragraph" w:customStyle="1" w:styleId="Bodytext51">
    <w:name w:val="Body text (5)1"/>
    <w:basedOn w:val="Normal"/>
    <w:link w:val="Bodytext50"/>
    <w:rsid w:val="004D7349"/>
    <w:pPr>
      <w:widowControl w:val="0"/>
      <w:shd w:val="clear" w:color="auto" w:fill="FFFFFF"/>
      <w:spacing w:before="180" w:after="180" w:line="240" w:lineRule="atLeast"/>
      <w:ind w:hanging="1060"/>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25</Pages>
  <Words>5664</Words>
  <Characters>32290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7</cp:revision>
  <dcterms:created xsi:type="dcterms:W3CDTF">2019-02-28T23:51:00Z</dcterms:created>
  <dcterms:modified xsi:type="dcterms:W3CDTF">2019-03-01T05:50:00Z</dcterms:modified>
</cp:coreProperties>
</file>